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7689" w14:textId="77777777" w:rsidR="0051779E" w:rsidRDefault="0051779E" w:rsidP="0051779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B4BD3" w14:textId="2D85BA51" w:rsidR="006471A9" w:rsidRDefault="00BD7ED1" w:rsidP="0051779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4FD">
        <w:rPr>
          <w:rFonts w:ascii="Times New Roman" w:hAnsi="Times New Roman" w:cs="Times New Roman"/>
          <w:b/>
          <w:bCs/>
          <w:sz w:val="24"/>
          <w:szCs w:val="24"/>
        </w:rPr>
        <w:t>Анализ субнациональной государственной состоятельности в России (на примере исполнения «майских указов» 2012 года)</w:t>
      </w:r>
    </w:p>
    <w:p w14:paraId="6EF9CC28" w14:textId="77777777" w:rsidR="001A7D06" w:rsidRPr="00CA14FD" w:rsidRDefault="001A7D06" w:rsidP="0051779E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B1BD408" w14:textId="467E6AB1" w:rsidR="00BD7ED1" w:rsidRPr="00CA14FD" w:rsidRDefault="00BD7ED1" w:rsidP="005177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FD">
        <w:rPr>
          <w:rFonts w:ascii="Times New Roman" w:hAnsi="Times New Roman" w:cs="Times New Roman"/>
          <w:sz w:val="24"/>
          <w:szCs w:val="24"/>
        </w:rPr>
        <w:t>Данное исследование</w:t>
      </w:r>
      <w:r w:rsidRPr="00CA14FD">
        <w:rPr>
          <w:rFonts w:ascii="Times New Roman" w:hAnsi="Times New Roman" w:cs="Times New Roman"/>
          <w:sz w:val="24"/>
          <w:szCs w:val="24"/>
        </w:rPr>
        <w:t xml:space="preserve"> </w:t>
      </w:r>
      <w:r w:rsidRPr="00CA14FD">
        <w:rPr>
          <w:rFonts w:ascii="Times New Roman" w:hAnsi="Times New Roman" w:cs="Times New Roman"/>
          <w:sz w:val="24"/>
          <w:szCs w:val="24"/>
        </w:rPr>
        <w:t>изучает</w:t>
      </w:r>
      <w:r w:rsidRPr="00CA14FD">
        <w:rPr>
          <w:rFonts w:ascii="Times New Roman" w:hAnsi="Times New Roman" w:cs="Times New Roman"/>
          <w:sz w:val="24"/>
          <w:szCs w:val="24"/>
        </w:rPr>
        <w:t xml:space="preserve"> различия в уровнях субнациональной государственной </w:t>
      </w:r>
      <w:r w:rsidRPr="00CA14FD">
        <w:rPr>
          <w:rFonts w:ascii="Times New Roman" w:hAnsi="Times New Roman" w:cs="Times New Roman"/>
          <w:sz w:val="24"/>
          <w:szCs w:val="24"/>
        </w:rPr>
        <w:t>состоятельности (</w:t>
      </w:r>
      <w:r w:rsidRPr="00CA14FD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CA14FD">
        <w:rPr>
          <w:rFonts w:ascii="Times New Roman" w:hAnsi="Times New Roman" w:cs="Times New Roman"/>
          <w:sz w:val="24"/>
          <w:szCs w:val="24"/>
        </w:rPr>
        <w:t xml:space="preserve"> </w:t>
      </w:r>
      <w:r w:rsidRPr="00CA14FD">
        <w:rPr>
          <w:rFonts w:ascii="Times New Roman" w:hAnsi="Times New Roman" w:cs="Times New Roman"/>
          <w:sz w:val="24"/>
          <w:szCs w:val="24"/>
          <w:lang w:val="en-US"/>
        </w:rPr>
        <w:t>capacity</w:t>
      </w:r>
      <w:r w:rsidRPr="00CA14FD">
        <w:rPr>
          <w:rFonts w:ascii="Times New Roman" w:hAnsi="Times New Roman" w:cs="Times New Roman"/>
          <w:sz w:val="24"/>
          <w:szCs w:val="24"/>
        </w:rPr>
        <w:t xml:space="preserve">) </w:t>
      </w:r>
      <w:r w:rsidRPr="00CA14FD">
        <w:rPr>
          <w:rFonts w:ascii="Times New Roman" w:hAnsi="Times New Roman" w:cs="Times New Roman"/>
          <w:sz w:val="24"/>
          <w:szCs w:val="24"/>
        </w:rPr>
        <w:t xml:space="preserve">в Российской Федерации. В центре нашего внимания «майские указы», ​​которые были приняты президентом </w:t>
      </w:r>
      <w:proofErr w:type="spellStart"/>
      <w:r w:rsidRPr="00CA14FD">
        <w:rPr>
          <w:rFonts w:ascii="Times New Roman" w:hAnsi="Times New Roman" w:cs="Times New Roman"/>
          <w:sz w:val="24"/>
          <w:szCs w:val="24"/>
        </w:rPr>
        <w:t>В.</w:t>
      </w:r>
      <w:r w:rsidRPr="00CA14FD">
        <w:rPr>
          <w:rFonts w:ascii="Times New Roman" w:hAnsi="Times New Roman" w:cs="Times New Roman"/>
          <w:sz w:val="24"/>
          <w:szCs w:val="24"/>
        </w:rPr>
        <w:t>Путиным</w:t>
      </w:r>
      <w:proofErr w:type="spellEnd"/>
      <w:r w:rsidRPr="00CA14FD">
        <w:rPr>
          <w:rFonts w:ascii="Times New Roman" w:hAnsi="Times New Roman" w:cs="Times New Roman"/>
          <w:sz w:val="24"/>
          <w:szCs w:val="24"/>
        </w:rPr>
        <w:t xml:space="preserve"> 7 мая 2012 года.</w:t>
      </w:r>
      <w:r w:rsidRPr="00CA14FD">
        <w:rPr>
          <w:rFonts w:ascii="Times New Roman" w:hAnsi="Times New Roman" w:cs="Times New Roman"/>
          <w:sz w:val="24"/>
          <w:szCs w:val="24"/>
        </w:rPr>
        <w:t xml:space="preserve"> Данный п</w:t>
      </w:r>
      <w:r w:rsidRPr="00CA14FD">
        <w:rPr>
          <w:rFonts w:ascii="Times New Roman" w:hAnsi="Times New Roman" w:cs="Times New Roman"/>
          <w:sz w:val="24"/>
          <w:szCs w:val="24"/>
        </w:rPr>
        <w:t>акет из 11 указов охватывает широкий круг вопросов</w:t>
      </w:r>
      <w:r w:rsidRPr="00CA14FD">
        <w:rPr>
          <w:rFonts w:ascii="Times New Roman" w:hAnsi="Times New Roman" w:cs="Times New Roman"/>
          <w:sz w:val="24"/>
          <w:szCs w:val="24"/>
        </w:rPr>
        <w:t xml:space="preserve"> (</w:t>
      </w:r>
      <w:r w:rsidRPr="00CA14FD">
        <w:rPr>
          <w:rFonts w:ascii="Times New Roman" w:hAnsi="Times New Roman" w:cs="Times New Roman"/>
          <w:sz w:val="24"/>
          <w:szCs w:val="24"/>
        </w:rPr>
        <w:t>образование и наук</w:t>
      </w:r>
      <w:r w:rsidR="001A7D06">
        <w:rPr>
          <w:rFonts w:ascii="Times New Roman" w:hAnsi="Times New Roman" w:cs="Times New Roman"/>
          <w:sz w:val="24"/>
          <w:szCs w:val="24"/>
        </w:rPr>
        <w:t xml:space="preserve">а, </w:t>
      </w:r>
      <w:r w:rsidRPr="00CA14FD">
        <w:rPr>
          <w:rFonts w:ascii="Times New Roman" w:hAnsi="Times New Roman" w:cs="Times New Roman"/>
          <w:sz w:val="24"/>
          <w:szCs w:val="24"/>
        </w:rPr>
        <w:t>здравоохранение</w:t>
      </w:r>
      <w:r w:rsidR="001A7D06">
        <w:rPr>
          <w:rFonts w:ascii="Times New Roman" w:hAnsi="Times New Roman" w:cs="Times New Roman"/>
          <w:sz w:val="24"/>
          <w:szCs w:val="24"/>
        </w:rPr>
        <w:t>,</w:t>
      </w:r>
      <w:r w:rsidRPr="00CA14FD">
        <w:rPr>
          <w:rFonts w:ascii="Times New Roman" w:hAnsi="Times New Roman" w:cs="Times New Roman"/>
          <w:sz w:val="24"/>
          <w:szCs w:val="24"/>
        </w:rPr>
        <w:t xml:space="preserve"> социальная политика</w:t>
      </w:r>
      <w:r w:rsidR="001A7D0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CA14FD">
        <w:rPr>
          <w:rFonts w:ascii="Times New Roman" w:hAnsi="Times New Roman" w:cs="Times New Roman"/>
          <w:sz w:val="24"/>
          <w:szCs w:val="24"/>
        </w:rPr>
        <w:t xml:space="preserve">) и представляет собой список </w:t>
      </w:r>
      <w:r w:rsidR="00CA14FD" w:rsidRPr="00CA14FD">
        <w:rPr>
          <w:rFonts w:ascii="Times New Roman" w:hAnsi="Times New Roman" w:cs="Times New Roman"/>
          <w:sz w:val="24"/>
          <w:szCs w:val="24"/>
        </w:rPr>
        <w:t>некоторых числовых показателей</w:t>
      </w:r>
      <w:r w:rsidR="001A7D06">
        <w:rPr>
          <w:rFonts w:ascii="Times New Roman" w:hAnsi="Times New Roman" w:cs="Times New Roman"/>
          <w:sz w:val="24"/>
          <w:szCs w:val="24"/>
        </w:rPr>
        <w:t xml:space="preserve"> в различных сферах</w:t>
      </w:r>
      <w:r w:rsidR="00CA14FD" w:rsidRPr="00CA14FD">
        <w:rPr>
          <w:rFonts w:ascii="Times New Roman" w:hAnsi="Times New Roman" w:cs="Times New Roman"/>
          <w:sz w:val="24"/>
          <w:szCs w:val="24"/>
        </w:rPr>
        <w:t>, которы</w:t>
      </w:r>
      <w:r w:rsidR="001A7D06">
        <w:rPr>
          <w:rFonts w:ascii="Times New Roman" w:hAnsi="Times New Roman" w:cs="Times New Roman"/>
          <w:sz w:val="24"/>
          <w:szCs w:val="24"/>
        </w:rPr>
        <w:t>х</w:t>
      </w:r>
      <w:r w:rsidR="00CA14FD" w:rsidRPr="00CA14FD">
        <w:rPr>
          <w:rFonts w:ascii="Times New Roman" w:hAnsi="Times New Roman" w:cs="Times New Roman"/>
          <w:sz w:val="24"/>
          <w:szCs w:val="24"/>
        </w:rPr>
        <w:t xml:space="preserve"> российские регионы должны достичь к определенной дате. </w:t>
      </w:r>
    </w:p>
    <w:p w14:paraId="4EAA3115" w14:textId="69FCA357" w:rsidR="00BD7ED1" w:rsidRDefault="00CA14FD" w:rsidP="005177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1A7D06">
        <w:rPr>
          <w:rFonts w:ascii="Times New Roman" w:hAnsi="Times New Roman" w:cs="Times New Roman"/>
          <w:sz w:val="24"/>
          <w:szCs w:val="24"/>
        </w:rPr>
        <w:t>полагаем,</w:t>
      </w:r>
      <w:r>
        <w:rPr>
          <w:rFonts w:ascii="Times New Roman" w:hAnsi="Times New Roman" w:cs="Times New Roman"/>
          <w:sz w:val="24"/>
          <w:szCs w:val="24"/>
        </w:rPr>
        <w:t xml:space="preserve"> что высокий уровень государственной состоятельности </w:t>
      </w:r>
      <w:r w:rsidR="00936E57">
        <w:rPr>
          <w:rFonts w:ascii="Times New Roman" w:hAnsi="Times New Roman" w:cs="Times New Roman"/>
          <w:sz w:val="24"/>
          <w:szCs w:val="24"/>
        </w:rPr>
        <w:t xml:space="preserve">в регионах </w:t>
      </w:r>
      <w:r>
        <w:rPr>
          <w:rFonts w:ascii="Times New Roman" w:hAnsi="Times New Roman" w:cs="Times New Roman"/>
          <w:sz w:val="24"/>
          <w:szCs w:val="24"/>
        </w:rPr>
        <w:t>(в частности, ее административного измерения, то есть способности</w:t>
      </w:r>
      <w:r w:rsidRPr="00CA1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реализовывать политику на </w:t>
      </w:r>
      <w:r w:rsidR="00936E57">
        <w:rPr>
          <w:rFonts w:ascii="Times New Roman" w:hAnsi="Times New Roman" w:cs="Times New Roman"/>
          <w:sz w:val="24"/>
          <w:szCs w:val="24"/>
        </w:rPr>
        <w:t xml:space="preserve">всей подконтрольной </w:t>
      </w:r>
      <w:r>
        <w:rPr>
          <w:rFonts w:ascii="Times New Roman" w:hAnsi="Times New Roman" w:cs="Times New Roman"/>
          <w:sz w:val="24"/>
          <w:szCs w:val="24"/>
        </w:rPr>
        <w:t xml:space="preserve">территории, включая экономическую и социальные сферы) будет способствовать лучшему выполнению майских указов. </w:t>
      </w:r>
      <w:r w:rsidR="00BD7ED1" w:rsidRPr="007F1963">
        <w:rPr>
          <w:rFonts w:ascii="Times New Roman" w:hAnsi="Times New Roman" w:cs="Times New Roman"/>
          <w:i/>
          <w:iCs/>
          <w:sz w:val="24"/>
          <w:szCs w:val="24"/>
        </w:rPr>
        <w:t>Исследовательский вопрос</w:t>
      </w:r>
      <w:r w:rsidR="00BD7ED1" w:rsidRPr="00CA14FD">
        <w:rPr>
          <w:rFonts w:ascii="Times New Roman" w:hAnsi="Times New Roman" w:cs="Times New Roman"/>
          <w:sz w:val="24"/>
          <w:szCs w:val="24"/>
        </w:rPr>
        <w:t xml:space="preserve">, поставленный в </w:t>
      </w:r>
      <w:r w:rsidR="007F1963">
        <w:rPr>
          <w:rFonts w:ascii="Times New Roman" w:hAnsi="Times New Roman" w:cs="Times New Roman"/>
          <w:sz w:val="24"/>
          <w:szCs w:val="24"/>
        </w:rPr>
        <w:t>работе</w:t>
      </w:r>
      <w:r w:rsidR="00BD7ED1" w:rsidRPr="00CA14FD">
        <w:rPr>
          <w:rFonts w:ascii="Times New Roman" w:hAnsi="Times New Roman" w:cs="Times New Roman"/>
          <w:sz w:val="24"/>
          <w:szCs w:val="24"/>
        </w:rPr>
        <w:t xml:space="preserve">, заключается в следующем: обеспечивает ли высокая политическая централизация, которая явно присутствует в России, высокий уровень </w:t>
      </w:r>
      <w:r w:rsidRPr="00CA14FD">
        <w:rPr>
          <w:rFonts w:ascii="Times New Roman" w:hAnsi="Times New Roman" w:cs="Times New Roman"/>
          <w:sz w:val="24"/>
          <w:szCs w:val="24"/>
        </w:rPr>
        <w:t>административной государственной состоятельно</w:t>
      </w:r>
      <w:r>
        <w:rPr>
          <w:rFonts w:ascii="Times New Roman" w:hAnsi="Times New Roman" w:cs="Times New Roman"/>
          <w:sz w:val="24"/>
          <w:szCs w:val="24"/>
        </w:rPr>
        <w:t>сти (</w:t>
      </w:r>
      <w:r>
        <w:rPr>
          <w:rFonts w:ascii="Times New Roman" w:hAnsi="Times New Roman" w:cs="Times New Roman"/>
          <w:sz w:val="24"/>
          <w:szCs w:val="24"/>
          <w:lang w:val="en-US"/>
        </w:rPr>
        <w:t>administrative</w:t>
      </w:r>
      <w:r w:rsidRPr="00CA1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CA1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capacity</w:t>
      </w:r>
      <w:r w:rsidRPr="00CA14FD">
        <w:rPr>
          <w:rFonts w:ascii="Times New Roman" w:hAnsi="Times New Roman" w:cs="Times New Roman"/>
          <w:sz w:val="24"/>
          <w:szCs w:val="24"/>
        </w:rPr>
        <w:t>)</w:t>
      </w:r>
      <w:r w:rsidR="00BD7ED1" w:rsidRPr="00CA14FD">
        <w:rPr>
          <w:rFonts w:ascii="Times New Roman" w:hAnsi="Times New Roman" w:cs="Times New Roman"/>
          <w:sz w:val="24"/>
          <w:szCs w:val="24"/>
        </w:rPr>
        <w:t>, и какие факторы являются наиболее важными для высокого уровня административно</w:t>
      </w:r>
      <w:r>
        <w:rPr>
          <w:rFonts w:ascii="Times New Roman" w:hAnsi="Times New Roman" w:cs="Times New Roman"/>
          <w:sz w:val="24"/>
          <w:szCs w:val="24"/>
        </w:rPr>
        <w:t>й государственной состоятельности</w:t>
      </w:r>
      <w:r w:rsidR="00BD7ED1" w:rsidRPr="00CA14FD">
        <w:rPr>
          <w:rFonts w:ascii="Times New Roman" w:hAnsi="Times New Roman" w:cs="Times New Roman"/>
          <w:sz w:val="24"/>
          <w:szCs w:val="24"/>
        </w:rPr>
        <w:t xml:space="preserve"> в регионах?</w:t>
      </w:r>
    </w:p>
    <w:p w14:paraId="3AFD92EA" w14:textId="4D7D3566" w:rsidR="00363230" w:rsidRPr="00363230" w:rsidRDefault="00936E57" w:rsidP="003632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Нынешние исследования субнациональной государственной состоятельности немногочисленны. Иногда она используется в качестве независимой переменной, объясняющей другие переменные (например, уровень участия в политической жизни; </w:t>
      </w:r>
      <w:proofErr w:type="spellStart"/>
      <w:r w:rsidRPr="00936E57">
        <w:rPr>
          <w:rFonts w:ascii="Times New Roman" w:hAnsi="Times New Roman" w:cs="Times New Roman"/>
          <w:sz w:val="24"/>
          <w:szCs w:val="24"/>
        </w:rPr>
        <w:t>Somuano</w:t>
      </w:r>
      <w:proofErr w:type="spellEnd"/>
      <w:r w:rsidRPr="00936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6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57">
        <w:rPr>
          <w:rFonts w:ascii="Times New Roman" w:hAnsi="Times New Roman" w:cs="Times New Roman"/>
          <w:sz w:val="24"/>
          <w:szCs w:val="24"/>
        </w:rPr>
        <w:t>Nieto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2016). В данном исследовании мы, напротив, </w:t>
      </w:r>
      <w:r w:rsidR="001A7D06">
        <w:rPr>
          <w:rFonts w:ascii="Times New Roman" w:hAnsi="Times New Roman" w:cs="Times New Roman"/>
          <w:sz w:val="24"/>
          <w:szCs w:val="24"/>
        </w:rPr>
        <w:t>рассматриваем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состоятельность регионов как зависимую переменную и пытаемся понять, какие факторы на нее влияют. </w:t>
      </w:r>
      <w:r w:rsidR="007F1963">
        <w:rPr>
          <w:rFonts w:ascii="Times New Roman" w:hAnsi="Times New Roman" w:cs="Times New Roman"/>
          <w:sz w:val="24"/>
          <w:szCs w:val="24"/>
        </w:rPr>
        <w:t xml:space="preserve">Подобный подход был применен, например, в исследовании субнациональной государственной состоятельности китайских регионов, показавшем, что на нее влияет уровень сплоченности региональных элит, их связей с центральными элитами, а также возможностями по использованию </w:t>
      </w:r>
      <w:r w:rsidR="001A7D06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7F1963">
        <w:rPr>
          <w:rFonts w:ascii="Times New Roman" w:hAnsi="Times New Roman" w:cs="Times New Roman"/>
          <w:sz w:val="24"/>
          <w:szCs w:val="24"/>
        </w:rPr>
        <w:t>ресурсов (</w:t>
      </w:r>
      <w:proofErr w:type="spellStart"/>
      <w:r w:rsidR="007F1963">
        <w:rPr>
          <w:rFonts w:ascii="Times New Roman" w:hAnsi="Times New Roman" w:cs="Times New Roman"/>
          <w:sz w:val="24"/>
          <w:szCs w:val="24"/>
          <w:lang w:val="en-US"/>
        </w:rPr>
        <w:t>Jaros</w:t>
      </w:r>
      <w:proofErr w:type="spellEnd"/>
      <w:r w:rsidR="007F1963" w:rsidRPr="007F1963">
        <w:rPr>
          <w:rFonts w:ascii="Times New Roman" w:hAnsi="Times New Roman" w:cs="Times New Roman"/>
          <w:sz w:val="24"/>
          <w:szCs w:val="24"/>
        </w:rPr>
        <w:t xml:space="preserve"> 2016)</w:t>
      </w:r>
      <w:r w:rsidR="007F1963">
        <w:rPr>
          <w:rFonts w:ascii="Times New Roman" w:hAnsi="Times New Roman" w:cs="Times New Roman"/>
          <w:sz w:val="24"/>
          <w:szCs w:val="24"/>
        </w:rPr>
        <w:t xml:space="preserve">. </w:t>
      </w:r>
      <w:r w:rsidR="00363230">
        <w:rPr>
          <w:rFonts w:ascii="Times New Roman" w:hAnsi="Times New Roman" w:cs="Times New Roman"/>
          <w:sz w:val="24"/>
          <w:szCs w:val="24"/>
        </w:rPr>
        <w:t xml:space="preserve">Важность и новизна нашего исследования определяется недостаточной изученностью региональной государственной состоятельности в России, в то время как в федеративном государстве субнациональный уровень представляет собой особый интерес. </w:t>
      </w:r>
    </w:p>
    <w:p w14:paraId="486DAB13" w14:textId="0BC7A72D" w:rsidR="00BD7ED1" w:rsidRPr="00CA14FD" w:rsidRDefault="007F1963" w:rsidP="005177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исследовании мы применяем регрессионный анализ, где зависимой переменной выступает субнациональная государственная состоятельность российских регионов,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операционализированная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процент выполненных майских указов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A7D06">
        <w:rPr>
          <w:rFonts w:ascii="Times New Roman" w:hAnsi="Times New Roman" w:cs="Times New Roman"/>
          <w:sz w:val="24"/>
          <w:szCs w:val="24"/>
        </w:rPr>
        <w:t>предварительно проведена работа по формированию выборки тех указов, которые относятся к социально-экономической сфере</w:t>
      </w:r>
      <w:r>
        <w:rPr>
          <w:rFonts w:ascii="Times New Roman" w:hAnsi="Times New Roman" w:cs="Times New Roman"/>
          <w:sz w:val="24"/>
          <w:szCs w:val="24"/>
        </w:rPr>
        <w:t>). В качестве независимых переменных мы используем ряд критериев, отражающих связи региональных элит с центром, ресурсную обеспеченность регионов, внутреннюю властную вертикаль</w:t>
      </w:r>
      <w:r w:rsidR="0051779E">
        <w:rPr>
          <w:rFonts w:ascii="Times New Roman" w:hAnsi="Times New Roman" w:cs="Times New Roman"/>
          <w:sz w:val="24"/>
          <w:szCs w:val="24"/>
        </w:rPr>
        <w:t>, профессиональный бэкграунд губернаторов, их административную компетенцию</w:t>
      </w:r>
      <w:r>
        <w:rPr>
          <w:rFonts w:ascii="Times New Roman" w:hAnsi="Times New Roman" w:cs="Times New Roman"/>
          <w:sz w:val="24"/>
          <w:szCs w:val="24"/>
        </w:rPr>
        <w:t xml:space="preserve"> и пр. </w:t>
      </w:r>
    </w:p>
    <w:p w14:paraId="59F6295A" w14:textId="1A8D916D" w:rsidR="006471A9" w:rsidRPr="00CA14FD" w:rsidRDefault="0051779E" w:rsidP="005177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471A9" w:rsidRPr="00CA14FD">
        <w:rPr>
          <w:rFonts w:ascii="Times New Roman" w:hAnsi="Times New Roman" w:cs="Times New Roman"/>
          <w:sz w:val="24"/>
          <w:szCs w:val="24"/>
        </w:rPr>
        <w:t xml:space="preserve">сследование показывает, </w:t>
      </w:r>
      <w:r w:rsidR="007F1963">
        <w:rPr>
          <w:rFonts w:ascii="Times New Roman" w:hAnsi="Times New Roman" w:cs="Times New Roman"/>
          <w:sz w:val="24"/>
          <w:szCs w:val="24"/>
        </w:rPr>
        <w:t xml:space="preserve">что </w:t>
      </w:r>
      <w:r w:rsidR="006471A9" w:rsidRPr="00CA14FD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7F1963">
        <w:rPr>
          <w:rFonts w:ascii="Times New Roman" w:hAnsi="Times New Roman" w:cs="Times New Roman"/>
          <w:sz w:val="24"/>
          <w:szCs w:val="24"/>
        </w:rPr>
        <w:t>высокую централизацию политической системы</w:t>
      </w:r>
      <w:r w:rsidR="006471A9" w:rsidRPr="00CA14FD">
        <w:rPr>
          <w:rFonts w:ascii="Times New Roman" w:hAnsi="Times New Roman" w:cs="Times New Roman"/>
          <w:sz w:val="24"/>
          <w:szCs w:val="24"/>
        </w:rPr>
        <w:t xml:space="preserve">, административные возможности государства низки, и существуют большие различия в исполнении указов в разных </w:t>
      </w:r>
      <w:r w:rsidR="006471A9" w:rsidRPr="00CA14FD">
        <w:rPr>
          <w:rFonts w:ascii="Times New Roman" w:hAnsi="Times New Roman" w:cs="Times New Roman"/>
          <w:sz w:val="24"/>
          <w:szCs w:val="24"/>
        </w:rPr>
        <w:t>субъектах</w:t>
      </w:r>
      <w:r w:rsidR="006471A9" w:rsidRPr="00CA14FD">
        <w:rPr>
          <w:rFonts w:ascii="Times New Roman" w:hAnsi="Times New Roman" w:cs="Times New Roman"/>
          <w:sz w:val="24"/>
          <w:szCs w:val="24"/>
        </w:rPr>
        <w:t xml:space="preserve">. Одним из важных факторов, отрицательно сказывающихся на </w:t>
      </w:r>
      <w:r w:rsidR="006471A9" w:rsidRPr="00CA14FD">
        <w:rPr>
          <w:rFonts w:ascii="Times New Roman" w:hAnsi="Times New Roman" w:cs="Times New Roman"/>
          <w:sz w:val="24"/>
          <w:szCs w:val="24"/>
        </w:rPr>
        <w:t>государственной состоятельности</w:t>
      </w:r>
      <w:r w:rsidR="006471A9" w:rsidRPr="00CA14FD">
        <w:rPr>
          <w:rFonts w:ascii="Times New Roman" w:hAnsi="Times New Roman" w:cs="Times New Roman"/>
          <w:sz w:val="24"/>
          <w:szCs w:val="24"/>
        </w:rPr>
        <w:t xml:space="preserve">, является слабость формальных институтов и преобладание неформальной политики над формальной. Личные связи региональных губернаторов с </w:t>
      </w:r>
      <w:r>
        <w:rPr>
          <w:rFonts w:ascii="Times New Roman" w:hAnsi="Times New Roman" w:cs="Times New Roman"/>
          <w:sz w:val="24"/>
          <w:szCs w:val="24"/>
        </w:rPr>
        <w:t>центральными политическими элитами</w:t>
      </w:r>
      <w:r w:rsidR="006471A9" w:rsidRPr="00CA14FD">
        <w:rPr>
          <w:rFonts w:ascii="Times New Roman" w:hAnsi="Times New Roman" w:cs="Times New Roman"/>
          <w:sz w:val="24"/>
          <w:szCs w:val="24"/>
        </w:rPr>
        <w:t xml:space="preserve"> и их административная компетенция в сочетании с уровнем сплоченности региональной элиты являются наиболее важными определяющими факторами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состоятельности в регионах. </w:t>
      </w:r>
    </w:p>
    <w:sectPr w:rsidR="006471A9" w:rsidRPr="00CA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8E"/>
    <w:rsid w:val="001A7D06"/>
    <w:rsid w:val="00363230"/>
    <w:rsid w:val="0051779E"/>
    <w:rsid w:val="006471A9"/>
    <w:rsid w:val="007F1963"/>
    <w:rsid w:val="00936E57"/>
    <w:rsid w:val="009A698E"/>
    <w:rsid w:val="00B5353E"/>
    <w:rsid w:val="00BD7ED1"/>
    <w:rsid w:val="00C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5C01"/>
  <w15:chartTrackingRefBased/>
  <w15:docId w15:val="{68FE756F-6F42-4560-ACC8-F918D63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3110</Characters>
  <Application>Microsoft Office Word</Application>
  <DocSecurity>0</DocSecurity>
  <Lines>50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Марина Сергеевна</dc:creator>
  <cp:keywords/>
  <dc:description/>
  <cp:lastModifiedBy>Сухова Марина Сергеевна</cp:lastModifiedBy>
  <cp:revision>2</cp:revision>
  <dcterms:created xsi:type="dcterms:W3CDTF">2021-11-12T22:07:00Z</dcterms:created>
  <dcterms:modified xsi:type="dcterms:W3CDTF">2021-11-12T22:45:00Z</dcterms:modified>
</cp:coreProperties>
</file>