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FE" w:rsidRPr="00A449FE" w:rsidRDefault="00A449FE" w:rsidP="00A449FE">
      <w:pPr>
        <w:rPr>
          <w:b/>
          <w:sz w:val="28"/>
        </w:rPr>
      </w:pPr>
      <w:r w:rsidRPr="00A449FE">
        <w:rPr>
          <w:b/>
          <w:sz w:val="28"/>
        </w:rPr>
        <w:t xml:space="preserve">Эмоциональный труд </w:t>
      </w:r>
      <w:r w:rsidR="00052DF5">
        <w:rPr>
          <w:b/>
          <w:sz w:val="28"/>
        </w:rPr>
        <w:t>преподавателей</w:t>
      </w:r>
      <w:r w:rsidRPr="00A449FE">
        <w:rPr>
          <w:b/>
          <w:sz w:val="28"/>
        </w:rPr>
        <w:t xml:space="preserve"> университетов в условиях академического капитализма: сравнительное исследование двух университетов (НИУ ВШЭ и Йенского университета)</w:t>
      </w:r>
    </w:p>
    <w:p w:rsidR="00A449FE" w:rsidRPr="00A449FE" w:rsidRDefault="00A449FE" w:rsidP="00A449FE">
      <w:pPr>
        <w:rPr>
          <w:b/>
          <w:sz w:val="28"/>
        </w:rPr>
      </w:pPr>
    </w:p>
    <w:p w:rsidR="00A449FE" w:rsidRPr="00A449FE" w:rsidRDefault="00A449FE" w:rsidP="00A449FE">
      <w:pPr>
        <w:rPr>
          <w:b/>
          <w:sz w:val="28"/>
        </w:rPr>
      </w:pPr>
      <w:r w:rsidRPr="00A449FE">
        <w:rPr>
          <w:b/>
          <w:sz w:val="28"/>
        </w:rPr>
        <w:t>Елизавета Долгалева, Высшая школа экономики (ВШЭ), Российская Федерация</w:t>
      </w:r>
    </w:p>
    <w:p w:rsidR="00A449FE" w:rsidRPr="00A449FE" w:rsidRDefault="00A449FE" w:rsidP="00A449FE">
      <w:pPr>
        <w:rPr>
          <w:b/>
          <w:sz w:val="28"/>
        </w:rPr>
      </w:pPr>
    </w:p>
    <w:p w:rsidR="00A449FE" w:rsidRPr="00A449FE" w:rsidRDefault="00A449FE" w:rsidP="00A449FE">
      <w:pPr>
        <w:rPr>
          <w:sz w:val="28"/>
          <w:lang w:val="en-US"/>
        </w:rPr>
      </w:pPr>
      <w:r w:rsidRPr="00A449FE">
        <w:rPr>
          <w:sz w:val="28"/>
          <w:lang w:val="en-US"/>
        </w:rPr>
        <w:t>Текст</w:t>
      </w:r>
      <w:r>
        <w:rPr>
          <w:sz w:val="28"/>
        </w:rPr>
        <w:t xml:space="preserve"> аннотации</w:t>
      </w:r>
      <w:r w:rsidRPr="00A449FE">
        <w:rPr>
          <w:sz w:val="28"/>
          <w:lang w:val="en-US"/>
        </w:rPr>
        <w:t>:</w:t>
      </w:r>
    </w:p>
    <w:p w:rsidR="00DC2D85" w:rsidRPr="00A449FE" w:rsidRDefault="00A449FE" w:rsidP="00A449FE">
      <w:pPr>
        <w:jc w:val="both"/>
      </w:pPr>
      <w:r w:rsidRPr="00A449FE">
        <w:rPr>
          <w:sz w:val="28"/>
        </w:rPr>
        <w:t>В исследовании проводится сравн</w:t>
      </w:r>
      <w:bookmarkStart w:id="0" w:name="_GoBack"/>
      <w:bookmarkEnd w:id="0"/>
      <w:r w:rsidRPr="00A449FE">
        <w:rPr>
          <w:sz w:val="28"/>
        </w:rPr>
        <w:t>ительный анализ норм и практик эмоционального труда в двух университетах – Высшей школе экономики и Йенском университете. В фокусе исследования находятся концепци</w:t>
      </w:r>
      <w:r w:rsidR="009F0F8C">
        <w:rPr>
          <w:sz w:val="28"/>
        </w:rPr>
        <w:t>и эмоционального труда</w:t>
      </w:r>
      <w:r w:rsidRPr="00A449FE">
        <w:rPr>
          <w:sz w:val="28"/>
        </w:rPr>
        <w:t xml:space="preserve"> </w:t>
      </w:r>
      <w:proofErr w:type="spellStart"/>
      <w:r w:rsidRPr="00A449FE">
        <w:rPr>
          <w:sz w:val="28"/>
        </w:rPr>
        <w:t>Арли</w:t>
      </w:r>
      <w:proofErr w:type="spellEnd"/>
      <w:r w:rsidRPr="00A449FE">
        <w:rPr>
          <w:sz w:val="28"/>
        </w:rPr>
        <w:t xml:space="preserve"> </w:t>
      </w:r>
      <w:proofErr w:type="spellStart"/>
      <w:r w:rsidRPr="00A449FE">
        <w:rPr>
          <w:sz w:val="28"/>
        </w:rPr>
        <w:t>Хохшильд</w:t>
      </w:r>
      <w:proofErr w:type="spellEnd"/>
      <w:r w:rsidRPr="00A449FE">
        <w:rPr>
          <w:sz w:val="28"/>
        </w:rPr>
        <w:t xml:space="preserve"> (</w:t>
      </w:r>
      <w:r w:rsidRPr="00A449FE">
        <w:rPr>
          <w:sz w:val="28"/>
          <w:lang w:val="en-US"/>
        </w:rPr>
        <w:t>Hochschild</w:t>
      </w:r>
      <w:r w:rsidRPr="00A449FE">
        <w:rPr>
          <w:sz w:val="28"/>
        </w:rPr>
        <w:t>, 2012)</w:t>
      </w:r>
      <w:r w:rsidR="009F0F8C">
        <w:rPr>
          <w:sz w:val="28"/>
        </w:rPr>
        <w:t xml:space="preserve"> и академического</w:t>
      </w:r>
      <w:r w:rsidRPr="00A449FE">
        <w:rPr>
          <w:sz w:val="28"/>
        </w:rPr>
        <w:t xml:space="preserve"> капитализм</w:t>
      </w:r>
      <w:r w:rsidR="009F0F8C">
        <w:rPr>
          <w:sz w:val="28"/>
        </w:rPr>
        <w:t>а</w:t>
      </w:r>
      <w:r w:rsidRPr="00A449FE">
        <w:rPr>
          <w:sz w:val="28"/>
        </w:rPr>
        <w:t xml:space="preserve"> (</w:t>
      </w:r>
      <w:proofErr w:type="spellStart"/>
      <w:r w:rsidRPr="00A449FE">
        <w:rPr>
          <w:sz w:val="28"/>
        </w:rPr>
        <w:t>Слотер</w:t>
      </w:r>
      <w:proofErr w:type="spellEnd"/>
      <w:r w:rsidRPr="00A449FE">
        <w:rPr>
          <w:sz w:val="28"/>
        </w:rPr>
        <w:t xml:space="preserve"> С., </w:t>
      </w:r>
      <w:proofErr w:type="spellStart"/>
      <w:r w:rsidRPr="00A449FE">
        <w:rPr>
          <w:sz w:val="28"/>
        </w:rPr>
        <w:t>Роудс</w:t>
      </w:r>
      <w:proofErr w:type="spellEnd"/>
      <w:r w:rsidRPr="00A449FE">
        <w:rPr>
          <w:sz w:val="28"/>
        </w:rPr>
        <w:t xml:space="preserve"> Г., 2004). Эмоциональная работа преподавателей обоих университетов напрямую связана с аспектами системы академического капитализма, в частности, с процессами коммерциализации, бюрократизации и менеджериализма образования в обоих университетах (Высшая школа экономики и </w:t>
      </w:r>
      <w:proofErr w:type="spellStart"/>
      <w:r w:rsidRPr="00A449FE">
        <w:rPr>
          <w:sz w:val="28"/>
        </w:rPr>
        <w:t>Йенский</w:t>
      </w:r>
      <w:proofErr w:type="spellEnd"/>
      <w:r w:rsidRPr="00A449FE">
        <w:rPr>
          <w:sz w:val="28"/>
        </w:rPr>
        <w:t xml:space="preserve"> университет). Функционируя в рамках системы академического капитализма, сложившейся в современной высшей школе под влиянием неолиберализма, эмоциональный труд находится под влиянием терапевтической культуры, для которой характерна потребность студента в эмоциональной поддержке со стороны преподавателей. Исследование основано на интервью, проведенных с преподавателями двух университетов – Высшей школы экономики и Йенского университета. В нашем исследовании показано, что терапевтическая культура находит отражение в общении педагогов со студентами, что, в частности, влияет на изменение роли педагогов и требований к их профессиональным качествам. Результаты показывают, что требования Вышки и Йенского университета к эмоциональному труду преподавателей различаются, хотя нормы, связанные с созданием эмоционального комфорта и позитивной атмосферы, определены как наиболее распространенные в обоих вузах. Несмотря на то, что преподаватели обоих вузов отмечают просьбу студентов заботиться о своем эмоционально-психологическом состоянии, среди преподавателей распространено мнение, что эта функция не должна входить в их профессиональную компетенцию.</w:t>
      </w:r>
    </w:p>
    <w:sectPr w:rsidR="00DC2D85" w:rsidRPr="00A4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DE"/>
    <w:rsid w:val="00052DF5"/>
    <w:rsid w:val="005E636D"/>
    <w:rsid w:val="009F0F8C"/>
    <w:rsid w:val="00A449FE"/>
    <w:rsid w:val="00A71F36"/>
    <w:rsid w:val="00DC2D85"/>
    <w:rsid w:val="00F7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83B2"/>
  <w15:chartTrackingRefBased/>
  <w15:docId w15:val="{EA619E04-9F96-4391-AC0B-51EBC2A0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1688</Characters>
  <Application>Microsoft Office Word</Application>
  <DocSecurity>0</DocSecurity>
  <Lines>25</Lines>
  <Paragraphs>1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2022-11-13T09:40:00Z</dcterms:created>
  <dcterms:modified xsi:type="dcterms:W3CDTF">2022-11-13T17:22:00Z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f229529d93c4a4c5123330140cd9ad4f82e7810ac31e9b8ac4836716d6a01991</vt:lpwstr>
  </property>
</Properties>
</file>