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8409" w14:textId="77777777" w:rsidR="00C75EC4" w:rsidRDefault="00C75EC4" w:rsidP="00D6601E">
      <w:pPr>
        <w:pStyle w:val="3"/>
        <w:spacing w:before="0" w:after="480" w:line="240" w:lineRule="auto"/>
        <w:rPr>
          <w:rFonts w:ascii="Arial" w:eastAsia="Arial" w:hAnsi="Arial" w:cs="Arial"/>
          <w:sz w:val="36"/>
          <w:szCs w:val="36"/>
        </w:rPr>
      </w:pPr>
      <w:bookmarkStart w:id="0" w:name="OLE_LINK1"/>
      <w:bookmarkStart w:id="1" w:name="OLE_LINK2"/>
      <w:r w:rsidRPr="00C75EC4">
        <w:rPr>
          <w:rFonts w:ascii="Arial" w:eastAsia="Arial" w:hAnsi="Arial" w:cs="Arial"/>
          <w:sz w:val="36"/>
          <w:szCs w:val="36"/>
        </w:rPr>
        <w:t>Возрастные разрывы в базовых ценностях россиян: динамика и детерминанты</w:t>
      </w:r>
    </w:p>
    <w:bookmarkEnd w:id="0"/>
    <w:bookmarkEnd w:id="1"/>
    <w:p w14:paraId="0B0A591A" w14:textId="0632669B" w:rsidR="00D6601E" w:rsidRPr="00E2697C" w:rsidRDefault="00F510A2" w:rsidP="00E2697C">
      <w:pPr>
        <w:pStyle w:val="3"/>
        <w:spacing w:before="0" w:after="480" w:line="240" w:lineRule="auto"/>
        <w:rPr>
          <w:rFonts w:ascii="Arial" w:eastAsia="Arial" w:hAnsi="Arial" w:cs="Arial"/>
          <w:b w:val="0"/>
          <w:i/>
        </w:rPr>
      </w:pPr>
      <w:r>
        <w:rPr>
          <w:rFonts w:ascii="Arial" w:eastAsia="Arial" w:hAnsi="Arial" w:cs="Arial"/>
          <w:b w:val="0"/>
          <w:i/>
        </w:rPr>
        <w:t>Дегтярева Екатерина</w:t>
      </w:r>
      <w:r w:rsidR="00E2697C">
        <w:rPr>
          <w:rFonts w:ascii="Arial" w:eastAsia="Arial" w:hAnsi="Arial" w:cs="Arial"/>
          <w:b w:val="0"/>
          <w:i/>
        </w:rPr>
        <w:br/>
        <w:t>Руднев Максим</w:t>
      </w:r>
      <w:r w:rsidR="00E2697C">
        <w:rPr>
          <w:rFonts w:ascii="Arial" w:eastAsia="Arial" w:hAnsi="Arial" w:cs="Arial"/>
          <w:b w:val="0"/>
          <w:i/>
        </w:rPr>
        <w:br/>
      </w:r>
      <w:proofErr w:type="spellStart"/>
      <w:r w:rsidR="00E2697C">
        <w:rPr>
          <w:rFonts w:ascii="Arial" w:eastAsia="Arial" w:hAnsi="Arial" w:cs="Arial"/>
          <w:b w:val="0"/>
          <w:i/>
        </w:rPr>
        <w:t>Магун</w:t>
      </w:r>
      <w:proofErr w:type="spellEnd"/>
      <w:r w:rsidR="00E2697C">
        <w:rPr>
          <w:rFonts w:ascii="Arial" w:eastAsia="Arial" w:hAnsi="Arial" w:cs="Arial"/>
          <w:b w:val="0"/>
          <w:i/>
        </w:rPr>
        <w:t xml:space="preserve"> Владимир</w:t>
      </w:r>
      <w:bookmarkStart w:id="2" w:name="_heading=h.30j0zll" w:colFirst="0" w:colLast="0"/>
      <w:bookmarkEnd w:id="2"/>
    </w:p>
    <w:p w14:paraId="50858676" w14:textId="56970646" w:rsidR="009127EE" w:rsidRDefault="00827801" w:rsidP="009127EE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В </w:t>
      </w:r>
      <w:r w:rsidR="00390BD9">
        <w:rPr>
          <w:rFonts w:ascii="Arial" w:eastAsia="Arial" w:hAnsi="Arial" w:cs="Arial"/>
          <w:iCs/>
          <w:color w:val="000000"/>
        </w:rPr>
        <w:t>данной</w:t>
      </w:r>
      <w:r>
        <w:rPr>
          <w:rFonts w:ascii="Arial" w:eastAsia="Arial" w:hAnsi="Arial" w:cs="Arial"/>
          <w:iCs/>
          <w:color w:val="000000"/>
        </w:rPr>
        <w:t xml:space="preserve"> работе мы стремились </w:t>
      </w:r>
      <w:r w:rsidR="000544BA" w:rsidRPr="000544BA">
        <w:rPr>
          <w:rFonts w:ascii="Arial" w:eastAsia="Arial" w:hAnsi="Arial" w:cs="Arial"/>
          <w:iCs/>
          <w:color w:val="000000"/>
        </w:rPr>
        <w:t xml:space="preserve">систематизировать разрывы (относительные различия) между россиянами старших и более молодых возрастов по их ценностям, а также выявить факторы, влияющие на это возрастное неравенство и оценить его динамику. </w:t>
      </w:r>
      <w:r w:rsidR="00A97FB1">
        <w:rPr>
          <w:rFonts w:ascii="Arial" w:eastAsia="Arial" w:hAnsi="Arial" w:cs="Arial"/>
          <w:iCs/>
          <w:color w:val="000000"/>
        </w:rPr>
        <w:t xml:space="preserve">В качестве основы для измерения базовых ценностей мы использовали </w:t>
      </w:r>
      <w:r w:rsidR="00281073">
        <w:rPr>
          <w:rFonts w:ascii="Arial" w:eastAsia="Arial" w:hAnsi="Arial" w:cs="Arial"/>
          <w:iCs/>
          <w:color w:val="000000"/>
        </w:rPr>
        <w:t>методологию</w:t>
      </w:r>
      <w:r w:rsidR="00A97FB1">
        <w:rPr>
          <w:rFonts w:ascii="Arial" w:eastAsia="Arial" w:hAnsi="Arial" w:cs="Arial"/>
          <w:iCs/>
          <w:color w:val="000000"/>
        </w:rPr>
        <w:t xml:space="preserve"> Ш</w:t>
      </w:r>
      <w:r w:rsidR="00217F4B">
        <w:rPr>
          <w:rFonts w:ascii="Arial" w:eastAsia="Arial" w:hAnsi="Arial" w:cs="Arial"/>
          <w:iCs/>
          <w:color w:val="000000"/>
        </w:rPr>
        <w:t>варца</w:t>
      </w:r>
      <w:r w:rsidR="00745F5B">
        <w:rPr>
          <w:rFonts w:ascii="Arial" w:eastAsia="Arial" w:hAnsi="Arial" w:cs="Arial"/>
          <w:iCs/>
          <w:color w:val="000000"/>
        </w:rPr>
        <w:t xml:space="preserve">, </w:t>
      </w:r>
      <w:r w:rsidR="00281073">
        <w:rPr>
          <w:rFonts w:ascii="Arial" w:eastAsia="Arial" w:hAnsi="Arial" w:cs="Arial"/>
          <w:iCs/>
          <w:color w:val="000000"/>
        </w:rPr>
        <w:t>сконструировавшего портретный опросник</w:t>
      </w:r>
      <w:r w:rsidR="00621FDE">
        <w:rPr>
          <w:rFonts w:ascii="Arial" w:eastAsia="Arial" w:hAnsi="Arial" w:cs="Arial"/>
          <w:iCs/>
          <w:color w:val="000000"/>
        </w:rPr>
        <w:t>, позволяющий вычислить индексы для десяти отдельных ценностей.</w:t>
      </w:r>
      <w:r w:rsidR="00281073">
        <w:rPr>
          <w:rFonts w:ascii="Arial" w:eastAsia="Arial" w:hAnsi="Arial" w:cs="Arial"/>
          <w:iCs/>
          <w:color w:val="000000"/>
        </w:rPr>
        <w:t xml:space="preserve"> </w:t>
      </w:r>
      <w:r w:rsidR="00B41A71">
        <w:rPr>
          <w:rFonts w:ascii="Arial" w:eastAsia="Arial" w:hAnsi="Arial" w:cs="Arial"/>
          <w:iCs/>
          <w:color w:val="000000"/>
        </w:rPr>
        <w:t>Мы обратились к более абстрактной, обо</w:t>
      </w:r>
      <w:r w:rsidR="009127EE">
        <w:rPr>
          <w:rFonts w:ascii="Arial" w:eastAsia="Arial" w:hAnsi="Arial" w:cs="Arial"/>
          <w:iCs/>
          <w:color w:val="000000"/>
        </w:rPr>
        <w:t>б</w:t>
      </w:r>
      <w:r w:rsidR="00B41A71">
        <w:rPr>
          <w:rFonts w:ascii="Arial" w:eastAsia="Arial" w:hAnsi="Arial" w:cs="Arial"/>
          <w:iCs/>
          <w:color w:val="000000"/>
        </w:rPr>
        <w:t>щенной модели, содержащую че</w:t>
      </w:r>
      <w:r w:rsidR="009127EE">
        <w:rPr>
          <w:rFonts w:ascii="Arial" w:eastAsia="Arial" w:hAnsi="Arial" w:cs="Arial"/>
          <w:iCs/>
          <w:color w:val="000000"/>
        </w:rPr>
        <w:t xml:space="preserve">тыре ценностных индекса: </w:t>
      </w:r>
      <w:r w:rsidR="009127EE" w:rsidRPr="00745F5B">
        <w:rPr>
          <w:rFonts w:ascii="Arial" w:eastAsia="Arial" w:hAnsi="Arial" w:cs="Arial"/>
          <w:iCs/>
          <w:color w:val="000000"/>
        </w:rPr>
        <w:t>Открытост</w:t>
      </w:r>
      <w:r w:rsidR="009127EE">
        <w:rPr>
          <w:rFonts w:ascii="Arial" w:eastAsia="Arial" w:hAnsi="Arial" w:cs="Arial"/>
          <w:iCs/>
          <w:color w:val="000000"/>
        </w:rPr>
        <w:t>ь</w:t>
      </w:r>
      <w:r w:rsidR="009127EE" w:rsidRPr="00745F5B">
        <w:rPr>
          <w:rFonts w:ascii="Arial" w:eastAsia="Arial" w:hAnsi="Arial" w:cs="Arial"/>
          <w:iCs/>
          <w:color w:val="000000"/>
        </w:rPr>
        <w:t xml:space="preserve"> изменениям, Забот</w:t>
      </w:r>
      <w:r w:rsidR="009127EE">
        <w:rPr>
          <w:rFonts w:ascii="Arial" w:eastAsia="Arial" w:hAnsi="Arial" w:cs="Arial"/>
          <w:iCs/>
          <w:color w:val="000000"/>
        </w:rPr>
        <w:t>а</w:t>
      </w:r>
      <w:r w:rsidR="009127EE" w:rsidRPr="00745F5B">
        <w:rPr>
          <w:rFonts w:ascii="Arial" w:eastAsia="Arial" w:hAnsi="Arial" w:cs="Arial"/>
          <w:iCs/>
          <w:color w:val="000000"/>
        </w:rPr>
        <w:t xml:space="preserve"> о людях и природе, а также противопоставляемые им ценности Сохранения и Самоутверждения.</w:t>
      </w:r>
    </w:p>
    <w:p w14:paraId="24E871B1" w14:textId="1B658433" w:rsidR="00646DDF" w:rsidRDefault="00D61958" w:rsidP="00FE0FE7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На основе предыдущих исследований мы предположили, во-первых, </w:t>
      </w:r>
      <w:r w:rsidRPr="00D61958">
        <w:rPr>
          <w:rFonts w:ascii="Arial" w:eastAsia="Arial" w:hAnsi="Arial" w:cs="Arial"/>
          <w:iCs/>
          <w:color w:val="000000"/>
        </w:rPr>
        <w:t>что россияне более старших возрастов, в сравнении с более молодыми, окажутся более привержены ценностям Сохранения и менее привержены ценностям Открытости изменениям</w:t>
      </w:r>
      <w:r>
        <w:rPr>
          <w:rFonts w:ascii="Arial" w:eastAsia="Arial" w:hAnsi="Arial" w:cs="Arial"/>
          <w:iCs/>
          <w:color w:val="000000"/>
        </w:rPr>
        <w:t>. В</w:t>
      </w:r>
      <w:r w:rsidR="008835FC">
        <w:rPr>
          <w:rFonts w:ascii="Arial" w:eastAsia="Arial" w:hAnsi="Arial" w:cs="Arial"/>
          <w:iCs/>
          <w:color w:val="000000"/>
        </w:rPr>
        <w:t xml:space="preserve">-вторых, </w:t>
      </w:r>
      <w:r w:rsidR="003E363C">
        <w:rPr>
          <w:rFonts w:ascii="Arial" w:eastAsia="Arial" w:hAnsi="Arial" w:cs="Arial"/>
          <w:iCs/>
          <w:color w:val="000000"/>
        </w:rPr>
        <w:t xml:space="preserve">мы выдвинули гипотезу о ценностном сближении россиян разных возрастных категорий: </w:t>
      </w:r>
      <w:r w:rsidR="0031060E">
        <w:rPr>
          <w:rFonts w:ascii="Arial" w:eastAsia="Arial" w:hAnsi="Arial" w:cs="Arial"/>
          <w:iCs/>
          <w:color w:val="000000"/>
        </w:rPr>
        <w:t xml:space="preserve">в период наших предыдущих наблюдений (2006-2018гг.) </w:t>
      </w:r>
      <w:r w:rsidR="0031060E" w:rsidRPr="0031060E">
        <w:rPr>
          <w:rFonts w:ascii="Arial" w:eastAsia="Arial" w:hAnsi="Arial" w:cs="Arial"/>
          <w:iCs/>
          <w:color w:val="000000"/>
        </w:rPr>
        <w:t>происходило сокращение доли поколений, социализировавшихся в советскую эпоху, и наоборот, рос</w:t>
      </w:r>
      <w:r w:rsidR="0031060E">
        <w:rPr>
          <w:rFonts w:ascii="Arial" w:eastAsia="Arial" w:hAnsi="Arial" w:cs="Arial"/>
          <w:iCs/>
          <w:color w:val="000000"/>
        </w:rPr>
        <w:t>ла</w:t>
      </w:r>
      <w:r w:rsidR="0031060E" w:rsidRPr="0031060E">
        <w:rPr>
          <w:rFonts w:ascii="Arial" w:eastAsia="Arial" w:hAnsi="Arial" w:cs="Arial"/>
          <w:iCs/>
          <w:color w:val="000000"/>
        </w:rPr>
        <w:t xml:space="preserve"> дол</w:t>
      </w:r>
      <w:r w:rsidR="0031060E">
        <w:rPr>
          <w:rFonts w:ascii="Arial" w:eastAsia="Arial" w:hAnsi="Arial" w:cs="Arial"/>
          <w:iCs/>
          <w:color w:val="000000"/>
        </w:rPr>
        <w:t>я</w:t>
      </w:r>
      <w:r w:rsidR="0031060E" w:rsidRPr="0031060E">
        <w:rPr>
          <w:rFonts w:ascii="Arial" w:eastAsia="Arial" w:hAnsi="Arial" w:cs="Arial"/>
          <w:iCs/>
          <w:color w:val="000000"/>
        </w:rPr>
        <w:t xml:space="preserve"> постсоветских поколений, а также доли людей, прошедших вторичную социализацию в постсоветское время</w:t>
      </w:r>
      <w:r w:rsidR="00377A3B">
        <w:rPr>
          <w:rFonts w:ascii="Arial" w:eastAsia="Arial" w:hAnsi="Arial" w:cs="Arial"/>
          <w:iCs/>
          <w:color w:val="000000"/>
        </w:rPr>
        <w:t>, что могло привести к снижени</w:t>
      </w:r>
      <w:r w:rsidR="004D48AD">
        <w:rPr>
          <w:rFonts w:ascii="Arial" w:eastAsia="Arial" w:hAnsi="Arial" w:cs="Arial"/>
          <w:iCs/>
          <w:color w:val="000000"/>
        </w:rPr>
        <w:t>ю</w:t>
      </w:r>
      <w:r w:rsidR="00377A3B">
        <w:rPr>
          <w:rFonts w:ascii="Arial" w:eastAsia="Arial" w:hAnsi="Arial" w:cs="Arial"/>
          <w:iCs/>
          <w:color w:val="000000"/>
        </w:rPr>
        <w:t xml:space="preserve"> различий между более старшими и молодыми респондентами. В третьих, п</w:t>
      </w:r>
      <w:r w:rsidR="00377A3B" w:rsidRPr="00377A3B">
        <w:rPr>
          <w:rFonts w:ascii="Arial" w:eastAsia="Arial" w:hAnsi="Arial" w:cs="Arial"/>
          <w:iCs/>
          <w:color w:val="000000"/>
        </w:rPr>
        <w:t>оскольку рассматриваемые различия возрастных групп являются свойствами не отдельных людей, а страны в целом, то в поисках факторов, определяющих эти различия, мы обрати</w:t>
      </w:r>
      <w:r w:rsidR="00732515">
        <w:rPr>
          <w:rFonts w:ascii="Arial" w:eastAsia="Arial" w:hAnsi="Arial" w:cs="Arial"/>
          <w:iCs/>
          <w:color w:val="000000"/>
        </w:rPr>
        <w:t>лись</w:t>
      </w:r>
      <w:r w:rsidR="00377A3B" w:rsidRPr="00377A3B">
        <w:rPr>
          <w:rFonts w:ascii="Arial" w:eastAsia="Arial" w:hAnsi="Arial" w:cs="Arial"/>
          <w:iCs/>
          <w:color w:val="000000"/>
        </w:rPr>
        <w:t xml:space="preserve"> к </w:t>
      </w:r>
      <w:proofErr w:type="spellStart"/>
      <w:r w:rsidR="00377A3B" w:rsidRPr="00377A3B">
        <w:rPr>
          <w:rFonts w:ascii="Arial" w:eastAsia="Arial" w:hAnsi="Arial" w:cs="Arial"/>
          <w:iCs/>
          <w:color w:val="000000"/>
        </w:rPr>
        <w:t>межстрановым</w:t>
      </w:r>
      <w:proofErr w:type="spellEnd"/>
      <w:r w:rsidR="00377A3B" w:rsidRPr="00377A3B">
        <w:rPr>
          <w:rFonts w:ascii="Arial" w:eastAsia="Arial" w:hAnsi="Arial" w:cs="Arial"/>
          <w:iCs/>
          <w:color w:val="000000"/>
        </w:rPr>
        <w:t xml:space="preserve"> сравнениям</w:t>
      </w:r>
      <w:r w:rsidR="00FD2B50">
        <w:rPr>
          <w:rFonts w:ascii="Arial" w:eastAsia="Arial" w:hAnsi="Arial" w:cs="Arial"/>
          <w:iCs/>
          <w:color w:val="000000"/>
        </w:rPr>
        <w:t>, и предположили, что в</w:t>
      </w:r>
      <w:r w:rsidR="00FD2B50" w:rsidRPr="00FD2B50">
        <w:rPr>
          <w:rFonts w:ascii="Arial" w:eastAsia="Arial" w:hAnsi="Arial" w:cs="Arial"/>
          <w:iCs/>
          <w:color w:val="000000"/>
        </w:rPr>
        <w:t xml:space="preserve"> посткоммунистических странах, в сравнении со странами, не переживавшими социальных революций 1989–1991 гг., превосходство представителей старших возрастов в приверженности Сохранению, как и отставание в приверженности ценности Открытости изменениям выражено сильнее</w:t>
      </w:r>
      <w:r w:rsidR="00FD2B50">
        <w:rPr>
          <w:rFonts w:ascii="Arial" w:eastAsia="Arial" w:hAnsi="Arial" w:cs="Arial"/>
          <w:iCs/>
          <w:color w:val="000000"/>
        </w:rPr>
        <w:t>.</w:t>
      </w:r>
      <w:r w:rsidR="00FD2B50" w:rsidRPr="00FD2B50">
        <w:rPr>
          <w:rFonts w:ascii="Arial" w:eastAsia="Arial" w:hAnsi="Arial" w:cs="Arial"/>
          <w:iCs/>
          <w:color w:val="000000"/>
        </w:rPr>
        <w:t xml:space="preserve"> </w:t>
      </w:r>
    </w:p>
    <w:p w14:paraId="71F3E569" w14:textId="4AED5A51" w:rsidR="0010259B" w:rsidRDefault="00213287" w:rsidP="0010259B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 w:rsidRPr="00213287">
        <w:rPr>
          <w:rFonts w:ascii="Arial" w:eastAsia="Arial" w:hAnsi="Arial" w:cs="Arial"/>
          <w:iCs/>
          <w:color w:val="000000"/>
        </w:rPr>
        <w:t xml:space="preserve">Для проверки гипотез использовались данные Европейского социального исследования (ESS), которое проводится каждые два года в десятках европейских стран, а с 2006 г. и в России. </w:t>
      </w:r>
      <w:r w:rsidR="00CF5BB7">
        <w:rPr>
          <w:rFonts w:ascii="Arial" w:eastAsia="Arial" w:hAnsi="Arial" w:cs="Arial"/>
          <w:iCs/>
          <w:color w:val="000000"/>
        </w:rPr>
        <w:t>М</w:t>
      </w:r>
      <w:r w:rsidRPr="00213287">
        <w:rPr>
          <w:rFonts w:ascii="Arial" w:eastAsia="Arial" w:hAnsi="Arial" w:cs="Arial"/>
          <w:iCs/>
          <w:color w:val="000000"/>
        </w:rPr>
        <w:t>ы использовали российские данные 3–9 раундов ESS, собранные в 2006–2018 гг.</w:t>
      </w:r>
      <w:r w:rsidR="00E3308F">
        <w:rPr>
          <w:rFonts w:ascii="Arial" w:eastAsia="Arial" w:hAnsi="Arial" w:cs="Arial"/>
          <w:iCs/>
          <w:color w:val="000000"/>
        </w:rPr>
        <w:t xml:space="preserve"> (о</w:t>
      </w:r>
      <w:r w:rsidRPr="00213287">
        <w:rPr>
          <w:rFonts w:ascii="Arial" w:eastAsia="Arial" w:hAnsi="Arial" w:cs="Arial"/>
          <w:iCs/>
          <w:color w:val="000000"/>
        </w:rPr>
        <w:t>бщее число опрошенных респондентов составило 17068</w:t>
      </w:r>
      <w:r w:rsidR="00E3308F">
        <w:rPr>
          <w:rFonts w:ascii="Arial" w:eastAsia="Arial" w:hAnsi="Arial" w:cs="Arial"/>
          <w:iCs/>
          <w:color w:val="000000"/>
        </w:rPr>
        <w:t>)</w:t>
      </w:r>
      <w:r w:rsidRPr="00213287">
        <w:rPr>
          <w:rFonts w:ascii="Arial" w:eastAsia="Arial" w:hAnsi="Arial" w:cs="Arial"/>
          <w:iCs/>
          <w:color w:val="000000"/>
        </w:rPr>
        <w:t xml:space="preserve">. </w:t>
      </w:r>
      <w:r w:rsidR="00763439" w:rsidRPr="00763439">
        <w:rPr>
          <w:rFonts w:ascii="Arial" w:eastAsia="Arial" w:hAnsi="Arial" w:cs="Arial"/>
          <w:iCs/>
          <w:color w:val="000000"/>
        </w:rPr>
        <w:t>В ESS ценности измеряются с помощью Портретного опросника Шварца, который состоит из 21 описания вымышленных людей</w:t>
      </w:r>
      <w:r w:rsidR="007275F3">
        <w:rPr>
          <w:rFonts w:ascii="Arial" w:eastAsia="Arial" w:hAnsi="Arial" w:cs="Arial"/>
          <w:iCs/>
          <w:color w:val="000000"/>
        </w:rPr>
        <w:t xml:space="preserve">, которые далее складываются в индексы разной размерности. </w:t>
      </w:r>
      <w:r w:rsidR="00763439" w:rsidRPr="00763439">
        <w:rPr>
          <w:rFonts w:ascii="Arial" w:eastAsia="Arial" w:hAnsi="Arial" w:cs="Arial"/>
          <w:iCs/>
          <w:color w:val="000000"/>
        </w:rPr>
        <w:t xml:space="preserve">Мы обратились </w:t>
      </w:r>
      <w:r w:rsidR="007275F3">
        <w:rPr>
          <w:rFonts w:ascii="Arial" w:eastAsia="Arial" w:hAnsi="Arial" w:cs="Arial"/>
          <w:iCs/>
          <w:color w:val="000000"/>
        </w:rPr>
        <w:t>4-х ценностной модели</w:t>
      </w:r>
      <w:r w:rsidR="00763439" w:rsidRPr="00763439">
        <w:rPr>
          <w:rFonts w:ascii="Arial" w:eastAsia="Arial" w:hAnsi="Arial" w:cs="Arial"/>
          <w:iCs/>
          <w:color w:val="000000"/>
        </w:rPr>
        <w:t xml:space="preserve">, так как именно для </w:t>
      </w:r>
      <w:r w:rsidR="007275F3">
        <w:rPr>
          <w:rFonts w:ascii="Arial" w:eastAsia="Arial" w:hAnsi="Arial" w:cs="Arial"/>
          <w:iCs/>
          <w:color w:val="000000"/>
        </w:rPr>
        <w:t>нее</w:t>
      </w:r>
      <w:r w:rsidR="00763439" w:rsidRPr="00763439">
        <w:rPr>
          <w:rFonts w:ascii="Arial" w:eastAsia="Arial" w:hAnsi="Arial" w:cs="Arial"/>
          <w:iCs/>
          <w:color w:val="000000"/>
        </w:rPr>
        <w:t xml:space="preserve"> была продемонстрирована инвариантность измерения, то есть их можно сравнивать между разными странами и в разных временных точках.</w:t>
      </w:r>
      <w:r w:rsidR="003C01FC">
        <w:rPr>
          <w:rFonts w:ascii="Arial" w:eastAsia="Arial" w:hAnsi="Arial" w:cs="Arial"/>
          <w:iCs/>
          <w:color w:val="000000"/>
        </w:rPr>
        <w:t xml:space="preserve"> </w:t>
      </w:r>
      <w:r w:rsidR="005E093B">
        <w:rPr>
          <w:rFonts w:ascii="Arial" w:eastAsia="Arial" w:hAnsi="Arial" w:cs="Arial"/>
          <w:iCs/>
          <w:color w:val="000000"/>
        </w:rPr>
        <w:t xml:space="preserve">Для анализа возрастных разрывов мы выделили </w:t>
      </w:r>
      <w:r w:rsidR="00E42C5C">
        <w:rPr>
          <w:rFonts w:ascii="Arial" w:eastAsia="Arial" w:hAnsi="Arial" w:cs="Arial"/>
          <w:iCs/>
          <w:color w:val="000000"/>
        </w:rPr>
        <w:t>4 дискретные группы:</w:t>
      </w:r>
      <w:r w:rsidR="005E093B" w:rsidRPr="003C01FC">
        <w:rPr>
          <w:rFonts w:ascii="Arial" w:eastAsia="Arial" w:hAnsi="Arial" w:cs="Arial"/>
          <w:iCs/>
          <w:color w:val="000000"/>
        </w:rPr>
        <w:t xml:space="preserve"> 15–24 лет, 25–49 лет, 50–64 лет и 65 лет и старше</w:t>
      </w:r>
      <w:r w:rsidR="009D2A84">
        <w:rPr>
          <w:rFonts w:ascii="Arial" w:eastAsia="Arial" w:hAnsi="Arial" w:cs="Arial"/>
          <w:iCs/>
          <w:color w:val="000000"/>
        </w:rPr>
        <w:t xml:space="preserve">; </w:t>
      </w:r>
      <w:r w:rsidR="00117896">
        <w:rPr>
          <w:rFonts w:ascii="Arial" w:eastAsia="Arial" w:hAnsi="Arial" w:cs="Arial"/>
          <w:iCs/>
          <w:color w:val="000000"/>
        </w:rPr>
        <w:t>где категория 25-49 стала «опорной» (контрольной) группой.</w:t>
      </w:r>
      <w:r w:rsidR="000176C6">
        <w:rPr>
          <w:rFonts w:ascii="Arial" w:eastAsia="Arial" w:hAnsi="Arial" w:cs="Arial"/>
          <w:iCs/>
          <w:color w:val="000000"/>
        </w:rPr>
        <w:t xml:space="preserve"> </w:t>
      </w:r>
    </w:p>
    <w:p w14:paraId="06B93D5F" w14:textId="052D3AA7" w:rsidR="00AE4293" w:rsidRDefault="000235D3" w:rsidP="00AE4293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 w:rsidRPr="000235D3">
        <w:rPr>
          <w:rFonts w:ascii="Arial" w:eastAsia="Arial" w:hAnsi="Arial" w:cs="Arial"/>
          <w:iCs/>
          <w:color w:val="000000"/>
        </w:rPr>
        <w:t>Для решения задач исследования мы описали разрывы по ценностям и между возрастными группами, затем построили регрессионные модели, проверяющие наличие и направление динамики этих разрывов в России в течение 12 лет. Для того</w:t>
      </w:r>
      <w:r w:rsidR="00AE2C18">
        <w:rPr>
          <w:rFonts w:ascii="Arial" w:eastAsia="Arial" w:hAnsi="Arial" w:cs="Arial"/>
          <w:iCs/>
          <w:color w:val="000000"/>
        </w:rPr>
        <w:t>,</w:t>
      </w:r>
      <w:r w:rsidRPr="000235D3">
        <w:rPr>
          <w:rFonts w:ascii="Arial" w:eastAsia="Arial" w:hAnsi="Arial" w:cs="Arial"/>
          <w:iCs/>
          <w:color w:val="000000"/>
        </w:rPr>
        <w:t xml:space="preserve"> чтобы оценить детерминанты этих разрывов на уровне</w:t>
      </w:r>
      <w:r w:rsidR="00AE2C18">
        <w:rPr>
          <w:rFonts w:ascii="Arial" w:eastAsia="Arial" w:hAnsi="Arial" w:cs="Arial"/>
          <w:iCs/>
          <w:color w:val="000000"/>
        </w:rPr>
        <w:t xml:space="preserve"> стран,</w:t>
      </w:r>
      <w:r w:rsidRPr="000235D3">
        <w:rPr>
          <w:rFonts w:ascii="Arial" w:eastAsia="Arial" w:hAnsi="Arial" w:cs="Arial"/>
          <w:iCs/>
          <w:color w:val="000000"/>
        </w:rPr>
        <w:t xml:space="preserve"> мы </w:t>
      </w:r>
      <w:r w:rsidRPr="000235D3">
        <w:rPr>
          <w:rFonts w:ascii="Arial" w:eastAsia="Arial" w:hAnsi="Arial" w:cs="Arial"/>
          <w:iCs/>
          <w:color w:val="000000"/>
        </w:rPr>
        <w:lastRenderedPageBreak/>
        <w:t>построили многоуровневые регрессии, в которых ключевым параметром стало взаимодействие между эффектом возраста и одной из характеристик страны.</w:t>
      </w:r>
    </w:p>
    <w:p w14:paraId="7E65A54C" w14:textId="4C259336" w:rsidR="00AE4293" w:rsidRDefault="00281B58" w:rsidP="00AE4293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 w:rsidRPr="00281B58">
        <w:rPr>
          <w:rFonts w:ascii="Arial" w:eastAsia="Arial" w:hAnsi="Arial" w:cs="Arial"/>
          <w:iCs/>
          <w:color w:val="000000"/>
        </w:rPr>
        <w:t xml:space="preserve">В результате, установлено, что основные </w:t>
      </w:r>
      <w:proofErr w:type="spellStart"/>
      <w:r w:rsidRPr="00281B58">
        <w:rPr>
          <w:rFonts w:ascii="Arial" w:eastAsia="Arial" w:hAnsi="Arial" w:cs="Arial"/>
          <w:iCs/>
          <w:color w:val="000000"/>
        </w:rPr>
        <w:t>межвозрастные</w:t>
      </w:r>
      <w:proofErr w:type="spellEnd"/>
      <w:r w:rsidRPr="00281B58">
        <w:rPr>
          <w:rFonts w:ascii="Arial" w:eastAsia="Arial" w:hAnsi="Arial" w:cs="Arial"/>
          <w:iCs/>
          <w:color w:val="000000"/>
        </w:rPr>
        <w:t xml:space="preserve"> различия в России относятся к ценностям Открытости и Сохранения. Более старшие группы придают более высокую значимость ценностям Сохранения и Заботы о людях и природе, а более младшие – Открытости изменениям и Самоутверждению. Это подтвердило нашу первую гипотезу. Возрастные разрывы в ценностях оказались нестабильны. Регрессионный анализ показал, что возрастные различия по ценностям Открытости и Сохранения значимо сократились за период с 2006 по 2018 гг. Наиболее сильные изменения наблюдались в более старших группах, значимость ценностей Открытости в этих группах со временем повышалась, а значимость ценностей Сохранения, наоборот, снижалась. Это полностью подтвердило нашу вторую гипотезу. Интересно, что динамика разрывов по ценностям Заботы и Самоутверждения зафиксирована не была.</w:t>
      </w:r>
    </w:p>
    <w:p w14:paraId="352C457E" w14:textId="66035BFC" w:rsidR="00683ACE" w:rsidRDefault="00417085" w:rsidP="00683ACE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По части различий между странами </w:t>
      </w:r>
      <w:r w:rsidRPr="00417085">
        <w:rPr>
          <w:rFonts w:ascii="Arial" w:eastAsia="Arial" w:hAnsi="Arial" w:cs="Arial"/>
          <w:iCs/>
          <w:color w:val="000000"/>
        </w:rPr>
        <w:t>можно отметить, что возрастные разрывы по ценностям Открытости и Сохранения значительно больше, чем разрывы по ценностям Заботы и Самоутверждения. Россия по величине этих разрывов и по значимости каждой из ценностей не занимает крайних позиций, но находится среди преимущественно восточноевропейских стран, в которых эти разрывы несколько больше, чем в остальных европейских страна</w:t>
      </w:r>
      <w:r w:rsidR="000C1A53">
        <w:rPr>
          <w:rFonts w:ascii="Arial" w:eastAsia="Arial" w:hAnsi="Arial" w:cs="Arial"/>
          <w:iCs/>
          <w:color w:val="000000"/>
        </w:rPr>
        <w:t>х, что подтве</w:t>
      </w:r>
      <w:r w:rsidR="00C87D0F">
        <w:rPr>
          <w:rFonts w:ascii="Arial" w:eastAsia="Arial" w:hAnsi="Arial" w:cs="Arial"/>
          <w:iCs/>
          <w:color w:val="000000"/>
        </w:rPr>
        <w:t xml:space="preserve">рдило нашу третью гипотезу. </w:t>
      </w:r>
      <w:r w:rsidR="00903C96" w:rsidRPr="00903C96">
        <w:rPr>
          <w:rFonts w:ascii="Arial" w:eastAsia="Arial" w:hAnsi="Arial" w:cs="Arial"/>
          <w:iCs/>
          <w:color w:val="000000"/>
        </w:rPr>
        <w:t xml:space="preserve">В ходе дополнительного анализа мы изучили эффекты других </w:t>
      </w:r>
      <w:proofErr w:type="spellStart"/>
      <w:r w:rsidR="00903C96" w:rsidRPr="00903C96">
        <w:rPr>
          <w:rFonts w:ascii="Arial" w:eastAsia="Arial" w:hAnsi="Arial" w:cs="Arial"/>
          <w:iCs/>
          <w:color w:val="000000"/>
        </w:rPr>
        <w:t>страновых</w:t>
      </w:r>
      <w:proofErr w:type="spellEnd"/>
      <w:r w:rsidR="00903C96" w:rsidRPr="00903C96">
        <w:rPr>
          <w:rFonts w:ascii="Arial" w:eastAsia="Arial" w:hAnsi="Arial" w:cs="Arial"/>
          <w:iCs/>
          <w:color w:val="000000"/>
        </w:rPr>
        <w:t xml:space="preserve"> характеристик, которые потенциально могли отвечать за эти отличия восточноевропейских стран. Результаты показали, что более высокий уровень социально-экономического развития страны связан с меньшими возрастными разрывами по ценностям Открытости, Сохранения и Заботы, скорость его роста связана с </w:t>
      </w:r>
      <w:proofErr w:type="spellStart"/>
      <w:r w:rsidR="00903C96" w:rsidRPr="00903C96">
        <w:rPr>
          <w:rFonts w:ascii="Arial" w:eastAsia="Arial" w:hAnsi="Arial" w:cs="Arial"/>
          <w:iCs/>
          <w:color w:val="000000"/>
        </w:rPr>
        <w:t>бóльшими</w:t>
      </w:r>
      <w:proofErr w:type="spellEnd"/>
      <w:r w:rsidR="00903C96" w:rsidRPr="00903C96">
        <w:rPr>
          <w:rFonts w:ascii="Arial" w:eastAsia="Arial" w:hAnsi="Arial" w:cs="Arial"/>
          <w:iCs/>
          <w:color w:val="000000"/>
        </w:rPr>
        <w:t xml:space="preserve"> возрастными различиями по всем ценностям, а рост доли пожилого населения усиливает разрывы по ценностям Сохранения и Заботы</w:t>
      </w:r>
      <w:r w:rsidR="00AD728B">
        <w:rPr>
          <w:rFonts w:ascii="Arial" w:eastAsia="Arial" w:hAnsi="Arial" w:cs="Arial"/>
          <w:iCs/>
          <w:color w:val="000000"/>
        </w:rPr>
        <w:t>.</w:t>
      </w:r>
    </w:p>
    <w:p w14:paraId="29ECBD65" w14:textId="551C2980" w:rsidR="00683ACE" w:rsidRDefault="00683ACE" w:rsidP="00683ACE">
      <w:pPr>
        <w:ind w:firstLine="709"/>
        <w:jc w:val="both"/>
        <w:rPr>
          <w:rFonts w:ascii="Arial" w:eastAsia="Arial" w:hAnsi="Arial" w:cs="Arial"/>
          <w:iCs/>
          <w:color w:val="000000"/>
        </w:rPr>
      </w:pPr>
      <w:r w:rsidRPr="00683ACE">
        <w:rPr>
          <w:rFonts w:ascii="Arial" w:eastAsia="Arial" w:hAnsi="Arial" w:cs="Arial"/>
          <w:iCs/>
          <w:color w:val="000000"/>
        </w:rPr>
        <w:t xml:space="preserve">Данное исследование обладает некоторыми ограничениями, которые, впрочем, не противоречат сделанным выводам. Во-первых, рассматривая динамику, мы проверяли только линейную динамику возрастных разрывов. Во-вторых, говоря о детерминантах этих разрывов, мы пользовались </w:t>
      </w:r>
      <w:proofErr w:type="spellStart"/>
      <w:r w:rsidRPr="00683ACE">
        <w:rPr>
          <w:rFonts w:ascii="Arial" w:eastAsia="Arial" w:hAnsi="Arial" w:cs="Arial"/>
          <w:iCs/>
          <w:color w:val="000000"/>
        </w:rPr>
        <w:t>срезовыми</w:t>
      </w:r>
      <w:proofErr w:type="spellEnd"/>
      <w:r w:rsidRPr="00683ACE">
        <w:rPr>
          <w:rFonts w:ascii="Arial" w:eastAsia="Arial" w:hAnsi="Arial" w:cs="Arial"/>
          <w:iCs/>
          <w:color w:val="000000"/>
        </w:rPr>
        <w:t xml:space="preserve"> данными, то есть фактически говорили о корреляциях, а не о причинно-следственных связях. В-третьих, из-за ограниченной по размеру выборки стран, было невозможно проследить одновременно отдельные эффекты различных </w:t>
      </w:r>
      <w:proofErr w:type="spellStart"/>
      <w:r w:rsidRPr="00683ACE">
        <w:rPr>
          <w:rFonts w:ascii="Arial" w:eastAsia="Arial" w:hAnsi="Arial" w:cs="Arial"/>
          <w:iCs/>
          <w:color w:val="000000"/>
        </w:rPr>
        <w:t>страновых</w:t>
      </w:r>
      <w:proofErr w:type="spellEnd"/>
      <w:r w:rsidRPr="00683ACE">
        <w:rPr>
          <w:rFonts w:ascii="Arial" w:eastAsia="Arial" w:hAnsi="Arial" w:cs="Arial"/>
          <w:iCs/>
          <w:color w:val="000000"/>
        </w:rPr>
        <w:t xml:space="preserve"> характеристик, и поэтому пока нельзя точно определить, какие именно характеристики стран Восточной Европы стоят за различиями возрастных разрывов. И, наконец, в исследовании мы использовали понятие «возрастных различий», которое включает в себя тенденции, связанные как с этапами жизни, так и с различиями поколений, а также с изменениями периода, когда проводятся измерения. Наши гипотезы строились исходя из определенного понимания взаимосвязи между этими факторами, и гипотезы, в основном, подтвердились. Задача определить специфический вклад каждого из этих факторов в рассматриваемые возрастные разрывы является важной темой для дальнейших исследований.</w:t>
      </w:r>
    </w:p>
    <w:p w14:paraId="14D5B813" w14:textId="77777777" w:rsidR="00683ACE" w:rsidRDefault="00683ACE" w:rsidP="00683ACE">
      <w:pPr>
        <w:ind w:firstLine="709"/>
        <w:jc w:val="both"/>
        <w:rPr>
          <w:rFonts w:ascii="Arial" w:eastAsia="Arial" w:hAnsi="Arial" w:cs="Arial"/>
          <w:iCs/>
          <w:color w:val="000000"/>
        </w:rPr>
      </w:pPr>
    </w:p>
    <w:p w14:paraId="5531F3D8" w14:textId="77777777" w:rsidR="00A269F8" w:rsidRDefault="00A269F8" w:rsidP="00811066">
      <w:pPr>
        <w:spacing w:line="360" w:lineRule="auto"/>
        <w:ind w:firstLine="709"/>
        <w:jc w:val="both"/>
        <w:rPr>
          <w:sz w:val="28"/>
          <w:szCs w:val="28"/>
        </w:rPr>
      </w:pPr>
    </w:p>
    <w:p w14:paraId="7CE6EBE5" w14:textId="77777777" w:rsidR="00811066" w:rsidRDefault="00811066" w:rsidP="00E03382">
      <w:pPr>
        <w:ind w:firstLine="709"/>
        <w:jc w:val="both"/>
        <w:rPr>
          <w:rFonts w:ascii="Arial" w:eastAsia="Arial" w:hAnsi="Arial" w:cs="Arial"/>
          <w:iCs/>
          <w:color w:val="000000"/>
        </w:rPr>
      </w:pPr>
    </w:p>
    <w:p w14:paraId="646A9422" w14:textId="77777777" w:rsidR="00AC38ED" w:rsidRPr="00BB24D3" w:rsidRDefault="00AC38ED" w:rsidP="00BB24D3">
      <w:pPr>
        <w:ind w:firstLine="709"/>
        <w:jc w:val="both"/>
        <w:rPr>
          <w:iCs/>
        </w:rPr>
      </w:pPr>
    </w:p>
    <w:p w14:paraId="764D77F9" w14:textId="77777777" w:rsidR="00D6601E" w:rsidRPr="00D6601E" w:rsidRDefault="00D6601E">
      <w:pPr>
        <w:rPr>
          <w:rFonts w:ascii="Didot" w:hAnsi="Didot" w:cs="Didot"/>
        </w:rPr>
      </w:pPr>
    </w:p>
    <w:sectPr w:rsidR="00D6601E" w:rsidRPr="00D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AA8F" w14:textId="77777777" w:rsidR="00752217" w:rsidRDefault="00752217" w:rsidP="00E03382">
      <w:r>
        <w:separator/>
      </w:r>
    </w:p>
  </w:endnote>
  <w:endnote w:type="continuationSeparator" w:id="0">
    <w:p w14:paraId="37DFC9E5" w14:textId="77777777" w:rsidR="00752217" w:rsidRDefault="00752217" w:rsidP="00E0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B27B" w14:textId="77777777" w:rsidR="00752217" w:rsidRDefault="00752217" w:rsidP="00E03382">
      <w:r>
        <w:separator/>
      </w:r>
    </w:p>
  </w:footnote>
  <w:footnote w:type="continuationSeparator" w:id="0">
    <w:p w14:paraId="5F1AE1E2" w14:textId="77777777" w:rsidR="00752217" w:rsidRDefault="00752217" w:rsidP="00E0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4F6B"/>
    <w:multiLevelType w:val="multilevel"/>
    <w:tmpl w:val="ED08F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1E"/>
    <w:rsid w:val="000176C6"/>
    <w:rsid w:val="000235D3"/>
    <w:rsid w:val="000544BA"/>
    <w:rsid w:val="00083642"/>
    <w:rsid w:val="000A329B"/>
    <w:rsid w:val="000A6F45"/>
    <w:rsid w:val="000C1A53"/>
    <w:rsid w:val="0010259B"/>
    <w:rsid w:val="00117896"/>
    <w:rsid w:val="002130C6"/>
    <w:rsid w:val="00213287"/>
    <w:rsid w:val="00217F4B"/>
    <w:rsid w:val="002228C9"/>
    <w:rsid w:val="00243D73"/>
    <w:rsid w:val="002705BE"/>
    <w:rsid w:val="00281073"/>
    <w:rsid w:val="00281B58"/>
    <w:rsid w:val="00292570"/>
    <w:rsid w:val="002B5243"/>
    <w:rsid w:val="002F0046"/>
    <w:rsid w:val="0031060E"/>
    <w:rsid w:val="00340899"/>
    <w:rsid w:val="00377A3B"/>
    <w:rsid w:val="00390BD9"/>
    <w:rsid w:val="003C01FC"/>
    <w:rsid w:val="003C29A0"/>
    <w:rsid w:val="003D732F"/>
    <w:rsid w:val="003E363C"/>
    <w:rsid w:val="00417085"/>
    <w:rsid w:val="004953E5"/>
    <w:rsid w:val="004D48AD"/>
    <w:rsid w:val="004F7C5D"/>
    <w:rsid w:val="00533AB2"/>
    <w:rsid w:val="005E093B"/>
    <w:rsid w:val="006037D3"/>
    <w:rsid w:val="00621FDE"/>
    <w:rsid w:val="0063686E"/>
    <w:rsid w:val="006421F7"/>
    <w:rsid w:val="00646DDF"/>
    <w:rsid w:val="006815D3"/>
    <w:rsid w:val="00683ACE"/>
    <w:rsid w:val="006B18D8"/>
    <w:rsid w:val="006B3641"/>
    <w:rsid w:val="007203C2"/>
    <w:rsid w:val="00723245"/>
    <w:rsid w:val="007275F3"/>
    <w:rsid w:val="00732515"/>
    <w:rsid w:val="00745F5B"/>
    <w:rsid w:val="00752217"/>
    <w:rsid w:val="00763439"/>
    <w:rsid w:val="007B19F1"/>
    <w:rsid w:val="00811066"/>
    <w:rsid w:val="00827801"/>
    <w:rsid w:val="00866779"/>
    <w:rsid w:val="008835FC"/>
    <w:rsid w:val="008C4BD2"/>
    <w:rsid w:val="008D71D9"/>
    <w:rsid w:val="00903C96"/>
    <w:rsid w:val="009127EE"/>
    <w:rsid w:val="0096304E"/>
    <w:rsid w:val="009D2A84"/>
    <w:rsid w:val="009E2CED"/>
    <w:rsid w:val="00A269F8"/>
    <w:rsid w:val="00A60E66"/>
    <w:rsid w:val="00A97FB1"/>
    <w:rsid w:val="00AC38ED"/>
    <w:rsid w:val="00AD6E4E"/>
    <w:rsid w:val="00AD728B"/>
    <w:rsid w:val="00AE2C18"/>
    <w:rsid w:val="00AE4293"/>
    <w:rsid w:val="00B161DF"/>
    <w:rsid w:val="00B41A71"/>
    <w:rsid w:val="00BB24D3"/>
    <w:rsid w:val="00BF5364"/>
    <w:rsid w:val="00C75EC4"/>
    <w:rsid w:val="00C87D0F"/>
    <w:rsid w:val="00CF5BB7"/>
    <w:rsid w:val="00D118F0"/>
    <w:rsid w:val="00D61958"/>
    <w:rsid w:val="00D6601E"/>
    <w:rsid w:val="00DC06FB"/>
    <w:rsid w:val="00DE7F4B"/>
    <w:rsid w:val="00E03382"/>
    <w:rsid w:val="00E03C35"/>
    <w:rsid w:val="00E2697C"/>
    <w:rsid w:val="00E3308F"/>
    <w:rsid w:val="00E42C5C"/>
    <w:rsid w:val="00E973C5"/>
    <w:rsid w:val="00F1116E"/>
    <w:rsid w:val="00F2749F"/>
    <w:rsid w:val="00F510A2"/>
    <w:rsid w:val="00F51B72"/>
    <w:rsid w:val="00FB0AB4"/>
    <w:rsid w:val="00FD2B50"/>
    <w:rsid w:val="00FE0FE7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9311F"/>
  <w15:chartTrackingRefBased/>
  <w15:docId w15:val="{ECB91F9B-688F-7748-8291-8B8972F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1E"/>
    <w:rPr>
      <w:rFonts w:ascii="Times New Roman" w:eastAsia="Times New Roman" w:hAnsi="Times New Roman" w:cs="Times New Roman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D6601E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я жись"/>
    <w:basedOn w:val="a"/>
    <w:qFormat/>
    <w:rsid w:val="00723245"/>
    <w:pPr>
      <w:spacing w:line="360" w:lineRule="auto"/>
      <w:ind w:firstLine="709"/>
      <w:jc w:val="both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6601E"/>
    <w:rPr>
      <w:rFonts w:ascii="Calibri" w:eastAsia="Calibri" w:hAnsi="Calibri" w:cs="Calibri"/>
      <w:b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05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05B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05B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05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05B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a9">
    <w:name w:val="footnote reference"/>
    <w:basedOn w:val="a0"/>
    <w:uiPriority w:val="99"/>
    <w:semiHidden/>
    <w:unhideWhenUsed/>
    <w:rsid w:val="00E03382"/>
    <w:rPr>
      <w:vertAlign w:val="superscript"/>
    </w:rPr>
  </w:style>
  <w:style w:type="paragraph" w:styleId="aa">
    <w:name w:val="footnote text"/>
    <w:aliases w:val="Знак2,Знак21,Текст сноски Знак1 Знак,Текст сноски Знак Знак Знак,Footnote Text Char Знак Знак,Footnote Text Char Знак,F1,Текст сноски-FN,Oaeno niinee-FN,Oaeno niinee Ciae,Table_Footnote_last,single space,Текст сноски Знак Знак1"/>
    <w:basedOn w:val="a"/>
    <w:link w:val="ab"/>
    <w:uiPriority w:val="99"/>
    <w:unhideWhenUsed/>
    <w:rsid w:val="008110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aliases w:val="Знак2 Знак,Знак21 Знак,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"/>
    <w:basedOn w:val="a0"/>
    <w:link w:val="aa"/>
    <w:uiPriority w:val="99"/>
    <w:rsid w:val="00811066"/>
    <w:rPr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815D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Екатерина Максимовна</dc:creator>
  <cp:keywords/>
  <dc:description/>
  <cp:lastModifiedBy>Дегтярева Екатерина Максимовна</cp:lastModifiedBy>
  <cp:revision>97</cp:revision>
  <dcterms:created xsi:type="dcterms:W3CDTF">2021-11-22T12:06:00Z</dcterms:created>
  <dcterms:modified xsi:type="dcterms:W3CDTF">2021-11-22T17:45:00Z</dcterms:modified>
</cp:coreProperties>
</file>