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A1" w:rsidRDefault="00810BA1" w:rsidP="00810BA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Лексютина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Я.В.</w:t>
      </w:r>
    </w:p>
    <w:p w:rsidR="00810BA1" w:rsidRPr="00F952B3" w:rsidRDefault="00810BA1" w:rsidP="00810BA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952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Пандемия COVID-19 как «окно возможностей» для усиления Китая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 расширения его влияния </w:t>
      </w:r>
      <w:r w:rsidRPr="00F952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мире</w:t>
      </w:r>
    </w:p>
    <w:p w:rsidR="00810BA1" w:rsidRPr="0002379A" w:rsidRDefault="00810BA1" w:rsidP="00810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79A">
        <w:rPr>
          <w:rFonts w:ascii="Times New Roman" w:hAnsi="Times New Roman" w:cs="Times New Roman"/>
          <w:sz w:val="24"/>
          <w:szCs w:val="24"/>
        </w:rPr>
        <w:t>Для современного Китая характерны две уникальные способности</w:t>
      </w:r>
      <w:r w:rsidRPr="00023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79A">
        <w:rPr>
          <w:rFonts w:ascii="Times New Roman" w:hAnsi="Times New Roman" w:cs="Times New Roman"/>
          <w:sz w:val="24"/>
          <w:szCs w:val="24"/>
        </w:rPr>
        <w:t>− это адаптивность или способность быстро подстраиваться под новые, изменившиеся условия и способность превращать кризисные явления мирового развития в возможности или новый трамплин для собственного развития. В китайском докладе о выполнении плана экономического и социального развития за 2020 год беспрецедентные вызовы, с которыми мир столкнулся ввиду развития пандемии COVID-19, характеризуются как несущие «с собой и небывалые ранее шансы, которые имеют большее стратегическое значение и предоставляют еще большую гибкость для использования». В докладе подчеркивается, что «Китай по-прежнему находится в периоде важных стратегических шансов», и у китайского руководства «есть уверенность, сила и потенциал для того, чтобы создать возможность в кризисных ситуациях, превратить этот кризис в возможность».</w:t>
      </w:r>
    </w:p>
    <w:p w:rsidR="00810BA1" w:rsidRPr="005F278D" w:rsidRDefault="00810BA1" w:rsidP="00810B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Опыт прошедших двух лет с момента развития пандемии позволяет утверждать о том, что </w:t>
      </w:r>
      <w:r w:rsidRPr="005F278D">
        <w:rPr>
          <w:rFonts w:ascii="Times New Roman" w:hAnsi="Times New Roman" w:cs="Times New Roman"/>
          <w:color w:val="000000"/>
          <w:sz w:val="24"/>
          <w:szCs w:val="24"/>
        </w:rPr>
        <w:t>Китай смог воспользоваться кризисными явлениями, связанными с развитием пандемии, использовать их в интересах своего развития и расширения своей роли в мире.</w:t>
      </w:r>
    </w:p>
    <w:p w:rsidR="00810BA1" w:rsidRPr="005F278D" w:rsidRDefault="00810BA1" w:rsidP="00810B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78D">
        <w:rPr>
          <w:rFonts w:ascii="Times New Roman" w:hAnsi="Times New Roman" w:cs="Times New Roman"/>
          <w:color w:val="000000"/>
          <w:sz w:val="24"/>
          <w:szCs w:val="24"/>
        </w:rPr>
        <w:t xml:space="preserve">В мировом контексте Китай использовал ситуацию по </w:t>
      </w:r>
      <w:r>
        <w:rPr>
          <w:rFonts w:ascii="Times New Roman" w:hAnsi="Times New Roman" w:cs="Times New Roman"/>
          <w:color w:val="000000"/>
          <w:sz w:val="24"/>
          <w:szCs w:val="24"/>
        </w:rPr>
        <w:t>таким</w:t>
      </w:r>
      <w:r w:rsidRPr="005F278D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>, как, например</w:t>
      </w:r>
      <w:r w:rsidRPr="005F278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10BA1" w:rsidRDefault="00810BA1" w:rsidP="00810B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− н</w:t>
      </w:r>
      <w:r w:rsidRPr="005970D7">
        <w:rPr>
          <w:rFonts w:ascii="Times New Roman" w:hAnsi="Times New Roman" w:cs="Times New Roman"/>
          <w:color w:val="000000"/>
          <w:sz w:val="24"/>
          <w:szCs w:val="24"/>
        </w:rPr>
        <w:t>аладил производство масок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5970D7">
        <w:rPr>
          <w:rFonts w:ascii="Times New Roman" w:hAnsi="Times New Roman" w:cs="Times New Roman"/>
          <w:color w:val="000000"/>
          <w:sz w:val="24"/>
          <w:szCs w:val="24"/>
        </w:rPr>
        <w:t xml:space="preserve"> средств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индивидуальной </w:t>
      </w:r>
      <w:r w:rsidRPr="005970D7">
        <w:rPr>
          <w:rFonts w:ascii="Times New Roman" w:hAnsi="Times New Roman" w:cs="Times New Roman"/>
          <w:color w:val="000000"/>
          <w:sz w:val="24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0D7">
        <w:rPr>
          <w:rFonts w:ascii="Times New Roman" w:hAnsi="Times New Roman" w:cs="Times New Roman"/>
          <w:color w:val="000000"/>
          <w:sz w:val="24"/>
          <w:szCs w:val="24"/>
        </w:rPr>
        <w:t xml:space="preserve">и стал их активно экспортировать.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сегодняшний день </w:t>
      </w:r>
      <w:r w:rsidRPr="005970D7">
        <w:rPr>
          <w:rFonts w:ascii="Times New Roman" w:hAnsi="Times New Roman" w:cs="Times New Roman"/>
          <w:color w:val="000000"/>
          <w:sz w:val="24"/>
          <w:szCs w:val="24"/>
        </w:rPr>
        <w:t xml:space="preserve">Китай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Pr="005970D7">
        <w:rPr>
          <w:rFonts w:ascii="Times New Roman" w:hAnsi="Times New Roman" w:cs="Times New Roman"/>
          <w:color w:val="000000"/>
          <w:sz w:val="24"/>
          <w:szCs w:val="24"/>
        </w:rPr>
        <w:t xml:space="preserve"> крупнейши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970D7">
        <w:rPr>
          <w:rFonts w:ascii="Times New Roman" w:hAnsi="Times New Roman" w:cs="Times New Roman"/>
          <w:color w:val="000000"/>
          <w:sz w:val="24"/>
          <w:szCs w:val="24"/>
        </w:rPr>
        <w:t xml:space="preserve"> в мире поставщик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5970D7">
        <w:rPr>
          <w:rFonts w:ascii="Times New Roman" w:hAnsi="Times New Roman" w:cs="Times New Roman"/>
          <w:color w:val="000000"/>
          <w:sz w:val="24"/>
          <w:szCs w:val="24"/>
        </w:rPr>
        <w:t xml:space="preserve"> противоэпидемических средств.</w:t>
      </w:r>
    </w:p>
    <w:p w:rsidR="00810BA1" w:rsidRDefault="00810BA1" w:rsidP="00810B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тал проводить так называемую «масочную» или «вакцинную» дипломатию: направлял медицинские бригады, группы экспертов, гуманитарные грузы со средствами защиты и вакцинами развивающимся странам, тем самым укрепляя свои позиции в  развивающемся мире и завоевывая новых лояльных партнеров.</w:t>
      </w:r>
    </w:p>
    <w:p w:rsidR="00810BA1" w:rsidRDefault="00810BA1" w:rsidP="00810B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− стал скупать подешевевшие активы по всему миру, заключать новые соглашения о подрядных работах. В 2020 г. на фоне сокращения инвестиционной активности других ведущих стран мира, китайские инвестиции продемонстрировали рост. В то время, как в 2020 г. общий объем ПИИ в мире сократился на 42%, для Китая 2020 стал годом с наибольшим объемом китайских ПИИ за все 7 лет существования инициативы «Пояс и Путь»: в 2020 г. китайские ПИИ достигли 18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млрд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долл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что на 18% больше, чем в предыдущем году. При этом Китай заключила новые подрядные контракты со странам инициативы «Пояс и путь» на сумму почти 142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млрд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долл.</w:t>
      </w:r>
    </w:p>
    <w:p w:rsidR="00810BA1" w:rsidRDefault="00810BA1" w:rsidP="00810B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− конструирование и распространение в мировом сообществе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нарратива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превосходстве китайской модели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управления в вопросах кризисного реагирования (лозунги о том, что Китай стал единственной крупной экономикой, продемонстрировавшей экономический рост в 2020 г.; </w:t>
      </w:r>
      <w:r w:rsidRPr="00C64E59">
        <w:rPr>
          <w:rFonts w:ascii="Times New Roman" w:hAnsi="Times New Roman" w:cs="Times New Roman"/>
          <w:sz w:val="24"/>
          <w:szCs w:val="24"/>
        </w:rPr>
        <w:t>противопоставл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C64E59">
        <w:rPr>
          <w:rFonts w:ascii="Times New Roman" w:hAnsi="Times New Roman" w:cs="Times New Roman"/>
          <w:sz w:val="24"/>
          <w:szCs w:val="24"/>
        </w:rPr>
        <w:t xml:space="preserve"> способност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4E59">
        <w:rPr>
          <w:rFonts w:ascii="Times New Roman" w:hAnsi="Times New Roman" w:cs="Times New Roman"/>
          <w:sz w:val="24"/>
          <w:szCs w:val="24"/>
        </w:rPr>
        <w:t xml:space="preserve"> китайской </w:t>
      </w:r>
      <w:r>
        <w:rPr>
          <w:rFonts w:ascii="Times New Roman" w:hAnsi="Times New Roman" w:cs="Times New Roman"/>
          <w:sz w:val="24"/>
          <w:szCs w:val="24"/>
        </w:rPr>
        <w:t>социалистической</w:t>
      </w:r>
      <w:r w:rsidRPr="00C64E59">
        <w:rPr>
          <w:rFonts w:ascii="Times New Roman" w:hAnsi="Times New Roman" w:cs="Times New Roman"/>
          <w:sz w:val="24"/>
          <w:szCs w:val="24"/>
        </w:rPr>
        <w:t xml:space="preserve"> системы справиться с распространением эпидемии внутри Китая</w:t>
      </w:r>
      <w:r>
        <w:rPr>
          <w:rFonts w:ascii="Times New Roman" w:hAnsi="Times New Roman" w:cs="Times New Roman"/>
          <w:sz w:val="24"/>
          <w:szCs w:val="24"/>
        </w:rPr>
        <w:t xml:space="preserve"> и купировать ее влияние на экономику </w:t>
      </w:r>
      <w:r w:rsidRPr="00C64E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с другой стороны,</w:t>
      </w:r>
      <w:r w:rsidRPr="00C64E59">
        <w:rPr>
          <w:rFonts w:ascii="Times New Roman" w:hAnsi="Times New Roman" w:cs="Times New Roman"/>
          <w:sz w:val="24"/>
          <w:szCs w:val="24"/>
        </w:rPr>
        <w:t xml:space="preserve"> неспособност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4E59">
        <w:rPr>
          <w:rFonts w:ascii="Times New Roman" w:hAnsi="Times New Roman" w:cs="Times New Roman"/>
          <w:sz w:val="24"/>
          <w:szCs w:val="24"/>
        </w:rPr>
        <w:t xml:space="preserve"> американских властей эффективно остановить распространение </w:t>
      </w:r>
      <w:proofErr w:type="spellStart"/>
      <w:r w:rsidRPr="00C64E5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proofErr w:type="gramEnd"/>
      <w:r w:rsidRPr="00C64E59">
        <w:rPr>
          <w:rFonts w:ascii="Times New Roman" w:hAnsi="Times New Roman" w:cs="Times New Roman"/>
          <w:sz w:val="24"/>
          <w:szCs w:val="24"/>
        </w:rPr>
        <w:t xml:space="preserve"> инфекции в США и возглавить усилия мирового сообщества в борьбе с эпидемией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0BA1" w:rsidRPr="00EF291B" w:rsidRDefault="00810BA1" w:rsidP="00810B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1B">
        <w:rPr>
          <w:rFonts w:ascii="Times New Roman" w:hAnsi="Times New Roman" w:cs="Times New Roman"/>
          <w:color w:val="000000"/>
          <w:sz w:val="24"/>
          <w:szCs w:val="24"/>
        </w:rPr>
        <w:t>В контексте внутреннего развития Китая кризис был использован следующим образом:</w:t>
      </w:r>
    </w:p>
    <w:p w:rsidR="00810BA1" w:rsidRDefault="00810BA1" w:rsidP="00810B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− в результате кризиса значительно расширились возможности государства контролировать и осуществлять надзор за населением. Стали более совершенными алгоритмы распознавания лиц, создана система быстрого выявления социальных связей конкретного человека, в полиции и службах реагирования стали широко применяться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дроны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автоматизированные системы слежения, пр. </w:t>
      </w:r>
    </w:p>
    <w:p w:rsidR="00810BA1" w:rsidRDefault="00810BA1" w:rsidP="00810B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− в ходе пандемии был отработан механизм полного закрытия страны, таким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проведена своеобразная инвентаризация методов и определение узких мест в вопросах мобилизации китайского населения.</w:t>
      </w:r>
    </w:p>
    <w:p w:rsidR="00810BA1" w:rsidRDefault="00810BA1" w:rsidP="00810B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− в том числе благодаря кризису удалось прекратить протесты в Гонконге.</w:t>
      </w:r>
    </w:p>
    <w:p w:rsidR="00810BA1" w:rsidRDefault="00810BA1" w:rsidP="00810B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r w:rsidRPr="00712911">
        <w:rPr>
          <w:rFonts w:ascii="Times New Roman" w:hAnsi="Times New Roman" w:cs="Times New Roman"/>
          <w:color w:val="000000"/>
          <w:sz w:val="24"/>
          <w:szCs w:val="24"/>
        </w:rPr>
        <w:t>кризис во многом способствовал укреплению имиджа КПК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лично Си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Цзиньпина</w:t>
      </w:r>
      <w:proofErr w:type="spellEnd"/>
      <w:r w:rsidRPr="00712911">
        <w:rPr>
          <w:rFonts w:ascii="Times New Roman" w:hAnsi="Times New Roman" w:cs="Times New Roman"/>
          <w:color w:val="000000"/>
          <w:sz w:val="24"/>
          <w:szCs w:val="24"/>
        </w:rPr>
        <w:t xml:space="preserve"> среди населения. </w:t>
      </w:r>
      <w:r>
        <w:rPr>
          <w:rFonts w:ascii="Times New Roman" w:hAnsi="Times New Roman" w:cs="Times New Roman"/>
          <w:color w:val="000000"/>
          <w:sz w:val="24"/>
          <w:szCs w:val="24"/>
        </w:rPr>
        <w:t>В целом, и</w:t>
      </w:r>
      <w:r w:rsidRPr="00582F32">
        <w:rPr>
          <w:rFonts w:ascii="Times New Roman" w:hAnsi="Times New Roman" w:cs="Times New Roman"/>
          <w:color w:val="000000"/>
          <w:sz w:val="24"/>
          <w:szCs w:val="24"/>
        </w:rPr>
        <w:t>з пандемии Китай выходит значительно усилившимся. В первую очередь в плане внутренней стабильности и повышения легитимности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КПК.</w:t>
      </w:r>
    </w:p>
    <w:p w:rsidR="00B256ED" w:rsidRDefault="00B256ED"/>
    <w:sectPr w:rsidR="00B256ED" w:rsidSect="00B2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0BA1"/>
    <w:rsid w:val="00810BA1"/>
    <w:rsid w:val="00B2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3435</Characters>
  <Application>Microsoft Office Word</Application>
  <DocSecurity>0</DocSecurity>
  <Lines>58</Lines>
  <Paragraphs>16</Paragraphs>
  <ScaleCrop>false</ScaleCrop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dcterms:created xsi:type="dcterms:W3CDTF">2021-11-23T10:51:00Z</dcterms:created>
  <dcterms:modified xsi:type="dcterms:W3CDTF">2021-11-23T10:52:00Z</dcterms:modified>
</cp:coreProperties>
</file>