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9FB4" w14:textId="5B3F11E8" w:rsidR="0021415A" w:rsidRPr="005C0D45" w:rsidRDefault="0021415A" w:rsidP="00E8054C">
      <w:pPr>
        <w:spacing w:line="240" w:lineRule="auto"/>
        <w:jc w:val="center"/>
        <w:rPr>
          <w:b/>
          <w:bCs/>
          <w:sz w:val="20"/>
          <w:szCs w:val="20"/>
        </w:rPr>
      </w:pPr>
      <w:bookmarkStart w:id="0" w:name="_Hlk88748091"/>
      <w:r w:rsidRPr="005C0D45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Миграционные процессы как фактор развития человеческого потенциала </w:t>
      </w:r>
      <w:bookmarkEnd w:id="0"/>
      <w:r w:rsidRPr="005C0D45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в малых городах</w:t>
      </w:r>
      <w:r w:rsidR="003A2699" w:rsidRPr="005C0D45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(на примере Агидели и Баймака)</w:t>
      </w:r>
    </w:p>
    <w:p w14:paraId="45030E46" w14:textId="77777777" w:rsidR="0021415A" w:rsidRPr="005C0D45" w:rsidRDefault="0021415A" w:rsidP="00E8054C">
      <w:pPr>
        <w:spacing w:line="240" w:lineRule="auto"/>
        <w:ind w:firstLine="851"/>
        <w:jc w:val="both"/>
        <w:rPr>
          <w:sz w:val="20"/>
          <w:szCs w:val="20"/>
        </w:rPr>
      </w:pPr>
    </w:p>
    <w:p w14:paraId="40323281" w14:textId="1BAEF477" w:rsidR="004C1677" w:rsidRPr="005C0D45" w:rsidRDefault="000447B6" w:rsidP="00E8054C">
      <w:pPr>
        <w:spacing w:line="240" w:lineRule="auto"/>
        <w:ind w:firstLine="851"/>
        <w:jc w:val="both"/>
        <w:rPr>
          <w:sz w:val="20"/>
          <w:szCs w:val="20"/>
        </w:rPr>
      </w:pPr>
      <w:r w:rsidRPr="005C0D45">
        <w:rPr>
          <w:sz w:val="20"/>
          <w:szCs w:val="20"/>
        </w:rPr>
        <w:t xml:space="preserve">В последние </w:t>
      </w:r>
      <w:r w:rsidR="0021415A" w:rsidRPr="005C0D45">
        <w:rPr>
          <w:sz w:val="20"/>
          <w:szCs w:val="20"/>
        </w:rPr>
        <w:t>десятилетия</w:t>
      </w:r>
      <w:r w:rsidRPr="005C0D45">
        <w:rPr>
          <w:sz w:val="20"/>
          <w:szCs w:val="20"/>
        </w:rPr>
        <w:t xml:space="preserve"> среди исследователей и практиков</w:t>
      </w:r>
      <w:r w:rsidR="0021415A" w:rsidRPr="005C0D45">
        <w:rPr>
          <w:sz w:val="20"/>
          <w:szCs w:val="20"/>
        </w:rPr>
        <w:t xml:space="preserve"> находит распространение идеи о ведущей роли </w:t>
      </w:r>
      <w:r w:rsidR="008A54B2" w:rsidRPr="005C0D45">
        <w:rPr>
          <w:sz w:val="20"/>
          <w:szCs w:val="20"/>
        </w:rPr>
        <w:t>наращивания и</w:t>
      </w:r>
      <w:r w:rsidR="0021415A" w:rsidRPr="005C0D45">
        <w:rPr>
          <w:sz w:val="20"/>
          <w:szCs w:val="20"/>
        </w:rPr>
        <w:t xml:space="preserve"> раскрытия человеческого потенциала как важного фактора социального и экономического развития</w:t>
      </w:r>
      <w:r w:rsidR="00E904AA" w:rsidRPr="005C0D45">
        <w:rPr>
          <w:sz w:val="20"/>
          <w:szCs w:val="20"/>
        </w:rPr>
        <w:t xml:space="preserve"> [1]</w:t>
      </w:r>
      <w:r w:rsidR="0021415A" w:rsidRPr="005C0D45">
        <w:rPr>
          <w:sz w:val="20"/>
          <w:szCs w:val="20"/>
        </w:rPr>
        <w:t xml:space="preserve">. </w:t>
      </w:r>
      <w:r w:rsidR="004D670A" w:rsidRPr="005C0D45">
        <w:rPr>
          <w:sz w:val="20"/>
          <w:szCs w:val="20"/>
        </w:rPr>
        <w:t>Современная, инновационная и постиндустриальная экономика, прежде всего базир</w:t>
      </w:r>
      <w:r w:rsidR="00241E94" w:rsidRPr="005C0D45">
        <w:rPr>
          <w:sz w:val="20"/>
          <w:szCs w:val="20"/>
        </w:rPr>
        <w:t>уется</w:t>
      </w:r>
      <w:r w:rsidR="004D670A" w:rsidRPr="005C0D45">
        <w:rPr>
          <w:sz w:val="20"/>
          <w:szCs w:val="20"/>
        </w:rPr>
        <w:t xml:space="preserve"> на экономике знаний</w:t>
      </w:r>
      <w:r w:rsidR="008A54B2" w:rsidRPr="005C0D45">
        <w:rPr>
          <w:sz w:val="20"/>
          <w:szCs w:val="20"/>
        </w:rPr>
        <w:t xml:space="preserve">, а также возможности </w:t>
      </w:r>
      <w:r w:rsidR="00241E94" w:rsidRPr="005C0D45">
        <w:rPr>
          <w:sz w:val="20"/>
          <w:szCs w:val="20"/>
        </w:rPr>
        <w:t>эти</w:t>
      </w:r>
      <w:r w:rsidR="008A54B2" w:rsidRPr="005C0D45">
        <w:rPr>
          <w:sz w:val="20"/>
          <w:szCs w:val="20"/>
        </w:rPr>
        <w:t xml:space="preserve"> знания применять. </w:t>
      </w:r>
      <w:r w:rsidR="00241E94" w:rsidRPr="005C0D45">
        <w:rPr>
          <w:sz w:val="20"/>
          <w:szCs w:val="20"/>
        </w:rPr>
        <w:t>Вместе с тем, о</w:t>
      </w:r>
      <w:r w:rsidR="008A54B2" w:rsidRPr="005C0D45">
        <w:rPr>
          <w:sz w:val="20"/>
          <w:szCs w:val="20"/>
        </w:rPr>
        <w:t xml:space="preserve">дними из </w:t>
      </w:r>
      <w:r w:rsidR="00241E94" w:rsidRPr="005C0D45">
        <w:rPr>
          <w:sz w:val="20"/>
          <w:szCs w:val="20"/>
        </w:rPr>
        <w:t xml:space="preserve">наибольших </w:t>
      </w:r>
      <w:r w:rsidR="008A54B2" w:rsidRPr="005C0D45">
        <w:rPr>
          <w:sz w:val="20"/>
          <w:szCs w:val="20"/>
        </w:rPr>
        <w:t>угроз развитию человеческого потенциала</w:t>
      </w:r>
      <w:r w:rsidR="00241E94" w:rsidRPr="005C0D45">
        <w:rPr>
          <w:sz w:val="20"/>
          <w:szCs w:val="20"/>
        </w:rPr>
        <w:t xml:space="preserve"> в России</w:t>
      </w:r>
      <w:r w:rsidR="008A54B2" w:rsidRPr="005C0D45">
        <w:rPr>
          <w:sz w:val="20"/>
          <w:szCs w:val="20"/>
        </w:rPr>
        <w:t xml:space="preserve"> являются вызовы демографического развития </w:t>
      </w:r>
      <w:r w:rsidR="00241E94" w:rsidRPr="005C0D45">
        <w:rPr>
          <w:sz w:val="20"/>
          <w:szCs w:val="20"/>
        </w:rPr>
        <w:t>–</w:t>
      </w:r>
      <w:r w:rsidR="008A54B2" w:rsidRPr="005C0D45">
        <w:rPr>
          <w:sz w:val="20"/>
          <w:szCs w:val="20"/>
        </w:rPr>
        <w:t xml:space="preserve"> </w:t>
      </w:r>
      <w:r w:rsidR="00241E94" w:rsidRPr="005C0D45">
        <w:rPr>
          <w:sz w:val="20"/>
          <w:szCs w:val="20"/>
        </w:rPr>
        <w:t>старение населения, сокращени</w:t>
      </w:r>
      <w:r w:rsidR="00C72098" w:rsidRPr="005C0D45">
        <w:rPr>
          <w:sz w:val="20"/>
          <w:szCs w:val="20"/>
        </w:rPr>
        <w:t>е</w:t>
      </w:r>
      <w:r w:rsidR="00241E94" w:rsidRPr="005C0D45">
        <w:rPr>
          <w:sz w:val="20"/>
          <w:szCs w:val="20"/>
        </w:rPr>
        <w:t xml:space="preserve"> доли населения трудоспособных возрастов, вызванные ростом продолжительности жизни и долговременными тенденциями снижения рождаемости</w:t>
      </w:r>
      <w:r w:rsidR="00B17796" w:rsidRPr="005C0D45">
        <w:rPr>
          <w:sz w:val="20"/>
          <w:szCs w:val="20"/>
        </w:rPr>
        <w:t>. Д</w:t>
      </w:r>
      <w:r w:rsidR="00241E94" w:rsidRPr="005C0D45">
        <w:rPr>
          <w:sz w:val="20"/>
          <w:szCs w:val="20"/>
        </w:rPr>
        <w:t>емографически</w:t>
      </w:r>
      <w:r w:rsidR="00B17796" w:rsidRPr="005C0D45">
        <w:rPr>
          <w:sz w:val="20"/>
          <w:szCs w:val="20"/>
        </w:rPr>
        <w:t>е</w:t>
      </w:r>
      <w:r w:rsidR="00241E94" w:rsidRPr="005C0D45">
        <w:rPr>
          <w:sz w:val="20"/>
          <w:szCs w:val="20"/>
        </w:rPr>
        <w:t xml:space="preserve"> волн</w:t>
      </w:r>
      <w:r w:rsidR="00B17796" w:rsidRPr="005C0D45">
        <w:rPr>
          <w:sz w:val="20"/>
          <w:szCs w:val="20"/>
        </w:rPr>
        <w:t xml:space="preserve">ы, присущие возрастной структуре нашей страны, приводят к регулярному чередованию </w:t>
      </w:r>
      <w:r w:rsidR="00C72098" w:rsidRPr="005C0D45">
        <w:rPr>
          <w:sz w:val="20"/>
          <w:szCs w:val="20"/>
        </w:rPr>
        <w:t xml:space="preserve">периодов </w:t>
      </w:r>
      <w:r w:rsidR="00B17796" w:rsidRPr="005C0D45">
        <w:rPr>
          <w:sz w:val="20"/>
          <w:szCs w:val="20"/>
        </w:rPr>
        <w:t>высокой и низкой доли молодых работников среди всех лиц рабочих возрастов</w:t>
      </w:r>
      <w:r w:rsidR="00816543" w:rsidRPr="005C0D45">
        <w:rPr>
          <w:sz w:val="20"/>
          <w:szCs w:val="20"/>
        </w:rPr>
        <w:t>.</w:t>
      </w:r>
      <w:r w:rsidR="00C638A9" w:rsidRPr="005C0D45">
        <w:rPr>
          <w:sz w:val="20"/>
          <w:szCs w:val="20"/>
        </w:rPr>
        <w:t xml:space="preserve"> На данный момент Россия всту</w:t>
      </w:r>
      <w:r w:rsidR="00E92FB4" w:rsidRPr="005C0D45">
        <w:rPr>
          <w:sz w:val="20"/>
          <w:szCs w:val="20"/>
        </w:rPr>
        <w:t>пила</w:t>
      </w:r>
      <w:r w:rsidR="00C638A9" w:rsidRPr="005C0D45">
        <w:rPr>
          <w:sz w:val="20"/>
          <w:szCs w:val="20"/>
        </w:rPr>
        <w:t xml:space="preserve"> в новый этап </w:t>
      </w:r>
      <w:r w:rsidR="00E92FB4" w:rsidRPr="005C0D45">
        <w:rPr>
          <w:sz w:val="20"/>
          <w:szCs w:val="20"/>
        </w:rPr>
        <w:t>сокращения, который продлится до 2030-х годов. При этом, в условиях почти повсеместно низкой рождаемости и относительно высокой смертности, роль миграции населения как важного фактора и динамики численности населения</w:t>
      </w:r>
      <w:r w:rsidR="00E8054C" w:rsidRPr="005C0D45">
        <w:rPr>
          <w:sz w:val="20"/>
          <w:szCs w:val="20"/>
        </w:rPr>
        <w:t>,</w:t>
      </w:r>
      <w:r w:rsidR="003F1583" w:rsidRPr="005C0D45">
        <w:rPr>
          <w:sz w:val="20"/>
          <w:szCs w:val="20"/>
          <w:lang w:val="ba-RU"/>
        </w:rPr>
        <w:t xml:space="preserve"> </w:t>
      </w:r>
      <w:r w:rsidR="00E92FB4" w:rsidRPr="005C0D45">
        <w:rPr>
          <w:sz w:val="20"/>
          <w:szCs w:val="20"/>
        </w:rPr>
        <w:t xml:space="preserve">и развития человеческого потенциала заметно возрастает. Особенно это важно на локальном уровне, </w:t>
      </w:r>
      <w:r w:rsidR="004C1677" w:rsidRPr="005C0D45">
        <w:rPr>
          <w:sz w:val="20"/>
          <w:szCs w:val="20"/>
        </w:rPr>
        <w:t xml:space="preserve">на котором, помимо международных и межрегиональных, заметную роль играют </w:t>
      </w:r>
      <w:proofErr w:type="spellStart"/>
      <w:r w:rsidR="004C1677" w:rsidRPr="005C0D45">
        <w:rPr>
          <w:sz w:val="20"/>
          <w:szCs w:val="20"/>
        </w:rPr>
        <w:t>внутрирегиональные</w:t>
      </w:r>
      <w:proofErr w:type="spellEnd"/>
      <w:r w:rsidR="004C1677" w:rsidRPr="005C0D45">
        <w:rPr>
          <w:sz w:val="20"/>
          <w:szCs w:val="20"/>
        </w:rPr>
        <w:t xml:space="preserve"> перемещения населения из одних муниципалитетов и поселений в другие.</w:t>
      </w:r>
    </w:p>
    <w:p w14:paraId="0BE3582B" w14:textId="3414EC52" w:rsidR="000447B6" w:rsidRPr="005C0D45" w:rsidRDefault="007E24C4" w:rsidP="00E8054C">
      <w:pPr>
        <w:spacing w:line="240" w:lineRule="auto"/>
        <w:ind w:firstLine="851"/>
        <w:jc w:val="both"/>
        <w:rPr>
          <w:sz w:val="20"/>
          <w:szCs w:val="20"/>
        </w:rPr>
      </w:pPr>
      <w:r w:rsidRPr="005C0D45">
        <w:rPr>
          <w:sz w:val="20"/>
          <w:szCs w:val="20"/>
        </w:rPr>
        <w:t>До недавнего времени демографическое развитие России на уровне малых территорий исследователями не рассматривал</w:t>
      </w:r>
      <w:r w:rsidR="00E904AA" w:rsidRPr="005C0D45">
        <w:rPr>
          <w:sz w:val="20"/>
          <w:szCs w:val="20"/>
          <w:lang w:val="ba-RU"/>
        </w:rPr>
        <w:t>ось</w:t>
      </w:r>
      <w:r w:rsidRPr="005C0D45">
        <w:rPr>
          <w:sz w:val="20"/>
          <w:szCs w:val="20"/>
        </w:rPr>
        <w:t xml:space="preserve"> по причине нехватки статистических данных. </w:t>
      </w:r>
      <w:r w:rsidR="00E12E8D" w:rsidRPr="005C0D45">
        <w:rPr>
          <w:sz w:val="20"/>
          <w:szCs w:val="20"/>
        </w:rPr>
        <w:t>П</w:t>
      </w:r>
      <w:r w:rsidRPr="005C0D45">
        <w:rPr>
          <w:sz w:val="20"/>
          <w:szCs w:val="20"/>
        </w:rPr>
        <w:t>убликация Росстатом Базы данных показателей муниципальных образований (БД ПМО) в 2015 году привело к значительному росту интереса со стороны исследователей к анализу демографических процессов на локальном уровне. Прежде всего, отмети</w:t>
      </w:r>
      <w:r w:rsidR="00C72098" w:rsidRPr="005C0D45">
        <w:rPr>
          <w:sz w:val="20"/>
          <w:szCs w:val="20"/>
        </w:rPr>
        <w:t xml:space="preserve">м </w:t>
      </w:r>
      <w:r w:rsidRPr="005C0D45">
        <w:rPr>
          <w:sz w:val="20"/>
          <w:szCs w:val="20"/>
        </w:rPr>
        <w:t xml:space="preserve">работы </w:t>
      </w:r>
      <w:proofErr w:type="gramStart"/>
      <w:r w:rsidRPr="005C0D45">
        <w:rPr>
          <w:sz w:val="20"/>
          <w:szCs w:val="20"/>
        </w:rPr>
        <w:t>С.</w:t>
      </w:r>
      <w:r w:rsidR="001B4417" w:rsidRPr="005C0D45">
        <w:rPr>
          <w:sz w:val="20"/>
          <w:szCs w:val="20"/>
        </w:rPr>
        <w:t>А.</w:t>
      </w:r>
      <w:proofErr w:type="gramEnd"/>
      <w:r w:rsidRPr="005C0D45">
        <w:rPr>
          <w:sz w:val="20"/>
          <w:szCs w:val="20"/>
        </w:rPr>
        <w:t xml:space="preserve"> Тимонина и соавторов</w:t>
      </w:r>
      <w:r w:rsidR="00E904AA" w:rsidRPr="005C0D45">
        <w:rPr>
          <w:sz w:val="20"/>
          <w:szCs w:val="20"/>
        </w:rPr>
        <w:t xml:space="preserve"> [2,</w:t>
      </w:r>
      <w:r w:rsidR="00B65A6C">
        <w:rPr>
          <w:sz w:val="20"/>
          <w:szCs w:val="20"/>
        </w:rPr>
        <w:t xml:space="preserve"> </w:t>
      </w:r>
      <w:r w:rsidR="00E904AA" w:rsidRPr="005C0D45">
        <w:rPr>
          <w:sz w:val="20"/>
          <w:szCs w:val="20"/>
        </w:rPr>
        <w:t>3]</w:t>
      </w:r>
      <w:r w:rsidRPr="005C0D45">
        <w:rPr>
          <w:sz w:val="20"/>
          <w:szCs w:val="20"/>
        </w:rPr>
        <w:t xml:space="preserve"> по оценке показателей смертности, а также работу </w:t>
      </w:r>
      <w:r w:rsidR="003A2699" w:rsidRPr="005C0D45">
        <w:rPr>
          <w:sz w:val="20"/>
          <w:szCs w:val="20"/>
        </w:rPr>
        <w:t>А.</w:t>
      </w:r>
      <w:r w:rsidR="001B4417" w:rsidRPr="005C0D45">
        <w:rPr>
          <w:sz w:val="20"/>
          <w:szCs w:val="20"/>
        </w:rPr>
        <w:t>Н.</w:t>
      </w:r>
      <w:r w:rsidR="003A2699" w:rsidRPr="005C0D45">
        <w:rPr>
          <w:sz w:val="20"/>
          <w:szCs w:val="20"/>
        </w:rPr>
        <w:t xml:space="preserve"> Петросяна</w:t>
      </w:r>
      <w:r w:rsidR="00E904AA" w:rsidRPr="005C0D45">
        <w:rPr>
          <w:sz w:val="20"/>
          <w:szCs w:val="20"/>
        </w:rPr>
        <w:t xml:space="preserve"> [4]</w:t>
      </w:r>
      <w:r w:rsidR="003A2699" w:rsidRPr="005C0D45">
        <w:rPr>
          <w:sz w:val="20"/>
          <w:szCs w:val="20"/>
        </w:rPr>
        <w:t xml:space="preserve"> по оценке рождаемости на муниципальном уровне в России. </w:t>
      </w:r>
      <w:r w:rsidR="00B653B8" w:rsidRPr="005C0D45">
        <w:rPr>
          <w:sz w:val="20"/>
          <w:szCs w:val="20"/>
        </w:rPr>
        <w:t xml:space="preserve">Среди исследований, посвященных миграции и территориальной организации общества выделяются работы Л.Б. </w:t>
      </w:r>
      <w:proofErr w:type="spellStart"/>
      <w:r w:rsidR="00B653B8" w:rsidRPr="005C0D45">
        <w:rPr>
          <w:sz w:val="20"/>
          <w:szCs w:val="20"/>
        </w:rPr>
        <w:t>Карачуриной</w:t>
      </w:r>
      <w:proofErr w:type="spellEnd"/>
      <w:r w:rsidR="00B653B8" w:rsidRPr="005C0D45">
        <w:rPr>
          <w:sz w:val="20"/>
          <w:szCs w:val="20"/>
        </w:rPr>
        <w:t xml:space="preserve"> и </w:t>
      </w:r>
      <w:proofErr w:type="gramStart"/>
      <w:r w:rsidR="00B653B8" w:rsidRPr="005C0D45">
        <w:rPr>
          <w:sz w:val="20"/>
          <w:szCs w:val="20"/>
        </w:rPr>
        <w:t>Н.В.</w:t>
      </w:r>
      <w:proofErr w:type="gramEnd"/>
      <w:r w:rsidR="00B653B8" w:rsidRPr="005C0D45">
        <w:rPr>
          <w:sz w:val="20"/>
          <w:szCs w:val="20"/>
        </w:rPr>
        <w:t xml:space="preserve"> Мкртчяна</w:t>
      </w:r>
      <w:r w:rsidR="00E904AA" w:rsidRPr="005C0D45">
        <w:rPr>
          <w:sz w:val="20"/>
          <w:szCs w:val="20"/>
        </w:rPr>
        <w:t xml:space="preserve"> [5]</w:t>
      </w:r>
      <w:r w:rsidR="00B653B8" w:rsidRPr="005C0D45">
        <w:rPr>
          <w:sz w:val="20"/>
          <w:szCs w:val="20"/>
        </w:rPr>
        <w:t>.</w:t>
      </w:r>
    </w:p>
    <w:p w14:paraId="0E934BDF" w14:textId="6BE55456" w:rsidR="0052464C" w:rsidRPr="005C0D45" w:rsidRDefault="00F9696D" w:rsidP="00E8054C">
      <w:pPr>
        <w:spacing w:line="240" w:lineRule="auto"/>
        <w:ind w:firstLine="851"/>
        <w:jc w:val="both"/>
        <w:rPr>
          <w:sz w:val="20"/>
          <w:szCs w:val="20"/>
        </w:rPr>
      </w:pPr>
      <w:r w:rsidRPr="005C0D45">
        <w:rPr>
          <w:rFonts w:cs="Times New Roman"/>
          <w:sz w:val="20"/>
          <w:szCs w:val="20"/>
        </w:rPr>
        <w:t>При подготовке данного доклада будут детально рассмотрены миграционные процессы в качестве фактора развития человеческого потенциала для двух малых город</w:t>
      </w:r>
      <w:r w:rsidR="00330494" w:rsidRPr="005C0D45">
        <w:rPr>
          <w:rFonts w:cs="Times New Roman"/>
          <w:sz w:val="20"/>
          <w:szCs w:val="20"/>
        </w:rPr>
        <w:t xml:space="preserve">ов </w:t>
      </w:r>
      <w:r w:rsidRPr="005C0D45">
        <w:rPr>
          <w:rFonts w:cs="Times New Roman"/>
          <w:sz w:val="20"/>
          <w:szCs w:val="20"/>
        </w:rPr>
        <w:t xml:space="preserve">Республики Башкортостан – Агидель и Баймак. </w:t>
      </w:r>
      <w:r w:rsidR="00F7766D" w:rsidRPr="005C0D45">
        <w:rPr>
          <w:rFonts w:cs="Times New Roman"/>
          <w:sz w:val="20"/>
          <w:szCs w:val="20"/>
        </w:rPr>
        <w:t>Исследуемые</w:t>
      </w:r>
      <w:r w:rsidRPr="005C0D45">
        <w:rPr>
          <w:rFonts w:cs="Times New Roman"/>
          <w:sz w:val="20"/>
          <w:szCs w:val="20"/>
        </w:rPr>
        <w:t xml:space="preserve"> города являются с</w:t>
      </w:r>
      <w:r w:rsidR="00330494" w:rsidRPr="005C0D45">
        <w:rPr>
          <w:rFonts w:cs="Times New Roman"/>
          <w:sz w:val="20"/>
          <w:szCs w:val="20"/>
        </w:rPr>
        <w:t>опоставимыми</w:t>
      </w:r>
      <w:r w:rsidRPr="005C0D45">
        <w:rPr>
          <w:rFonts w:cs="Times New Roman"/>
          <w:sz w:val="20"/>
          <w:szCs w:val="20"/>
        </w:rPr>
        <w:t xml:space="preserve"> по численности населения, но при этом</w:t>
      </w:r>
      <w:r w:rsidR="001B4417" w:rsidRPr="005C0D45">
        <w:rPr>
          <w:rFonts w:cs="Times New Roman"/>
          <w:sz w:val="20"/>
          <w:szCs w:val="20"/>
        </w:rPr>
        <w:t xml:space="preserve"> имеют</w:t>
      </w:r>
      <w:r w:rsidRPr="005C0D45">
        <w:rPr>
          <w:rFonts w:cs="Times New Roman"/>
          <w:sz w:val="20"/>
          <w:szCs w:val="20"/>
        </w:rPr>
        <w:t xml:space="preserve"> разную историю возникновения и развития: Агидель изначально создавался как моногород при Башкирской АЭС, которая так и не была введена в эксплуатацию, а Баймак существует уже с </w:t>
      </w:r>
      <w:r w:rsidRPr="005C0D45">
        <w:rPr>
          <w:rFonts w:cs="Times New Roman"/>
          <w:sz w:val="20"/>
          <w:szCs w:val="20"/>
          <w:lang w:val="en-US"/>
        </w:rPr>
        <w:t>XVIII</w:t>
      </w:r>
      <w:r w:rsidRPr="005C0D45">
        <w:rPr>
          <w:rFonts w:cs="Times New Roman"/>
          <w:sz w:val="20"/>
          <w:szCs w:val="20"/>
        </w:rPr>
        <w:t xml:space="preserve"> века</w:t>
      </w:r>
      <w:r w:rsidR="00F7766D" w:rsidRPr="005C0D45">
        <w:rPr>
          <w:rFonts w:cs="Times New Roman"/>
          <w:sz w:val="20"/>
          <w:szCs w:val="20"/>
        </w:rPr>
        <w:t>, является центром одноимённого сельскохозяйственного района</w:t>
      </w:r>
      <w:r w:rsidRPr="005C0D45">
        <w:rPr>
          <w:rFonts w:cs="Times New Roman"/>
          <w:sz w:val="20"/>
          <w:szCs w:val="20"/>
        </w:rPr>
        <w:t xml:space="preserve">. </w:t>
      </w:r>
      <w:r w:rsidR="00330494" w:rsidRPr="005C0D45">
        <w:rPr>
          <w:rFonts w:cs="Times New Roman"/>
          <w:sz w:val="20"/>
          <w:szCs w:val="20"/>
        </w:rPr>
        <w:t>Д</w:t>
      </w:r>
      <w:r w:rsidRPr="005C0D45">
        <w:rPr>
          <w:rFonts w:cs="Times New Roman"/>
          <w:sz w:val="20"/>
          <w:szCs w:val="20"/>
        </w:rPr>
        <w:t>емографические процессы в обеих городах имеют много как схожих черт, так и различий.</w:t>
      </w:r>
      <w:r w:rsidR="00C72098" w:rsidRPr="005C0D45">
        <w:rPr>
          <w:rFonts w:cs="Times New Roman"/>
          <w:sz w:val="20"/>
          <w:szCs w:val="20"/>
        </w:rPr>
        <w:t xml:space="preserve"> </w:t>
      </w:r>
      <w:r w:rsidR="001B4417" w:rsidRPr="005C0D45">
        <w:rPr>
          <w:sz w:val="20"/>
          <w:szCs w:val="20"/>
        </w:rPr>
        <w:t xml:space="preserve">Используя потенциал БД ПМО, для исследуемых городов будет определено воздействие международной, межрегиональной внутрироссийской и внутриреспубликанской миграции на </w:t>
      </w:r>
      <w:r w:rsidR="00BA6640" w:rsidRPr="005C0D45">
        <w:rPr>
          <w:sz w:val="20"/>
          <w:szCs w:val="20"/>
        </w:rPr>
        <w:t xml:space="preserve">динамику численности населения и на </w:t>
      </w:r>
      <w:r w:rsidR="001B4417" w:rsidRPr="005C0D45">
        <w:rPr>
          <w:sz w:val="20"/>
          <w:szCs w:val="20"/>
        </w:rPr>
        <w:t>половозрастной состав</w:t>
      </w:r>
      <w:r w:rsidR="00351146" w:rsidRPr="005C0D45">
        <w:rPr>
          <w:sz w:val="20"/>
          <w:szCs w:val="20"/>
        </w:rPr>
        <w:t>,</w:t>
      </w:r>
      <w:r w:rsidR="001B4417" w:rsidRPr="005C0D45">
        <w:rPr>
          <w:sz w:val="20"/>
          <w:szCs w:val="20"/>
        </w:rPr>
        <w:t xml:space="preserve"> показано возможное влияние на социально-экономическую дифференциацию и профессионально-квалификационную структуру населения</w:t>
      </w:r>
      <w:r w:rsidR="00330494" w:rsidRPr="005C0D45">
        <w:rPr>
          <w:sz w:val="20"/>
          <w:szCs w:val="20"/>
        </w:rPr>
        <w:t>, на демографические процессы</w:t>
      </w:r>
      <w:r w:rsidR="001B4417" w:rsidRPr="005C0D45">
        <w:rPr>
          <w:sz w:val="20"/>
          <w:szCs w:val="20"/>
        </w:rPr>
        <w:t>.</w:t>
      </w:r>
      <w:r w:rsidR="0052464C" w:rsidRPr="005C0D45">
        <w:rPr>
          <w:sz w:val="20"/>
          <w:szCs w:val="20"/>
        </w:rPr>
        <w:t xml:space="preserve"> Вероятно, усиленная утрата </w:t>
      </w:r>
      <w:r w:rsidR="00330494" w:rsidRPr="005C0D45">
        <w:rPr>
          <w:sz w:val="20"/>
          <w:szCs w:val="20"/>
        </w:rPr>
        <w:t xml:space="preserve">населения, прежде всего, </w:t>
      </w:r>
      <w:r w:rsidR="0052464C" w:rsidRPr="005C0D45">
        <w:rPr>
          <w:sz w:val="20"/>
          <w:szCs w:val="20"/>
        </w:rPr>
        <w:t>молодежи</w:t>
      </w:r>
      <w:r w:rsidR="00330494" w:rsidRPr="005C0D45">
        <w:rPr>
          <w:sz w:val="20"/>
          <w:szCs w:val="20"/>
        </w:rPr>
        <w:t>,</w:t>
      </w:r>
      <w:r w:rsidR="0052464C" w:rsidRPr="005C0D45">
        <w:rPr>
          <w:sz w:val="20"/>
          <w:szCs w:val="20"/>
        </w:rPr>
        <w:t xml:space="preserve"> в результате миграционной убыли в рассматриваемых городах приводит к процессам ослабления, размывания человеческого потенциала. Что носит еще более угрожающий характер в условиях общего сокращения числа </w:t>
      </w:r>
      <w:proofErr w:type="gramStart"/>
      <w:r w:rsidR="00173FB4" w:rsidRPr="005C0D45">
        <w:rPr>
          <w:sz w:val="20"/>
          <w:szCs w:val="20"/>
        </w:rPr>
        <w:t>20-35</w:t>
      </w:r>
      <w:proofErr w:type="gramEnd"/>
      <w:r w:rsidR="00173FB4" w:rsidRPr="005C0D45">
        <w:rPr>
          <w:sz w:val="20"/>
          <w:szCs w:val="20"/>
        </w:rPr>
        <w:t>-летних, сдвига среди контингентов трудоспособных лиц к более старшим возрастам,</w:t>
      </w:r>
      <w:r w:rsidR="0052464C" w:rsidRPr="005C0D45">
        <w:rPr>
          <w:sz w:val="20"/>
          <w:szCs w:val="20"/>
        </w:rPr>
        <w:t xml:space="preserve"> и возможного усиления конкуренции за </w:t>
      </w:r>
      <w:r w:rsidR="00173FB4" w:rsidRPr="005C0D45">
        <w:rPr>
          <w:sz w:val="20"/>
          <w:szCs w:val="20"/>
        </w:rPr>
        <w:t>молодежь</w:t>
      </w:r>
      <w:r w:rsidR="0052464C" w:rsidRPr="005C0D45">
        <w:rPr>
          <w:sz w:val="20"/>
          <w:szCs w:val="20"/>
        </w:rPr>
        <w:t xml:space="preserve"> в общероссийском масштабе.</w:t>
      </w:r>
    </w:p>
    <w:p w14:paraId="50C5C8E2" w14:textId="5F65201A" w:rsidR="00E904AA" w:rsidRPr="005C0D45" w:rsidRDefault="00E904AA" w:rsidP="00E8054C">
      <w:pPr>
        <w:spacing w:line="240" w:lineRule="auto"/>
        <w:ind w:firstLine="851"/>
        <w:jc w:val="both"/>
        <w:rPr>
          <w:sz w:val="20"/>
          <w:szCs w:val="20"/>
        </w:rPr>
      </w:pPr>
      <w:r w:rsidRPr="005C0D45">
        <w:rPr>
          <w:sz w:val="20"/>
          <w:szCs w:val="20"/>
          <w:lang w:val="ba-RU"/>
        </w:rPr>
        <w:t>Список литературы</w:t>
      </w:r>
      <w:r w:rsidRPr="005C0D45">
        <w:rPr>
          <w:sz w:val="20"/>
          <w:szCs w:val="20"/>
        </w:rPr>
        <w:t>:</w:t>
      </w:r>
    </w:p>
    <w:p w14:paraId="144CBA7B" w14:textId="0034352D" w:rsidR="00E904AA" w:rsidRPr="005C0D45" w:rsidRDefault="00957F98" w:rsidP="00E8054C">
      <w:pPr>
        <w:pStyle w:val="a3"/>
        <w:rPr>
          <w:lang w:val="en-US"/>
        </w:rPr>
      </w:pPr>
      <w:r w:rsidRPr="005C0D45">
        <w:t xml:space="preserve">1. </w:t>
      </w:r>
      <w:r w:rsidR="00E904AA" w:rsidRPr="005C0D45">
        <w:t xml:space="preserve">Ежегодные доклады ПРООН </w:t>
      </w:r>
      <w:hyperlink r:id="rId8" w:history="1">
        <w:r w:rsidR="00E904AA" w:rsidRPr="005C0D45">
          <w:rPr>
            <w:rStyle w:val="a6"/>
            <w:lang w:val="en-US"/>
          </w:rPr>
          <w:t>http</w:t>
        </w:r>
        <w:r w:rsidR="00E904AA" w:rsidRPr="005C0D45">
          <w:rPr>
            <w:rStyle w:val="a6"/>
          </w:rPr>
          <w:t>://</w:t>
        </w:r>
        <w:r w:rsidR="00E904AA" w:rsidRPr="005C0D45">
          <w:rPr>
            <w:rStyle w:val="a6"/>
            <w:lang w:val="en-US"/>
          </w:rPr>
          <w:t>hdr</w:t>
        </w:r>
        <w:r w:rsidR="00E904AA" w:rsidRPr="005C0D45">
          <w:rPr>
            <w:rStyle w:val="a6"/>
          </w:rPr>
          <w:t>.</w:t>
        </w:r>
        <w:r w:rsidR="00E904AA" w:rsidRPr="005C0D45">
          <w:rPr>
            <w:rStyle w:val="a6"/>
            <w:lang w:val="en-US"/>
          </w:rPr>
          <w:t>undp</w:t>
        </w:r>
        <w:r w:rsidR="00E904AA" w:rsidRPr="005C0D45">
          <w:rPr>
            <w:rStyle w:val="a6"/>
          </w:rPr>
          <w:t>.</w:t>
        </w:r>
        <w:r w:rsidR="00E904AA" w:rsidRPr="005C0D45">
          <w:rPr>
            <w:rStyle w:val="a6"/>
            <w:lang w:val="en-US"/>
          </w:rPr>
          <w:t>org</w:t>
        </w:r>
        <w:r w:rsidR="00E904AA" w:rsidRPr="005C0D45">
          <w:rPr>
            <w:rStyle w:val="a6"/>
          </w:rPr>
          <w:t>/</w:t>
        </w:r>
        <w:r w:rsidR="00E904AA" w:rsidRPr="005C0D45">
          <w:rPr>
            <w:rStyle w:val="a6"/>
            <w:lang w:val="en-US"/>
          </w:rPr>
          <w:t>en</w:t>
        </w:r>
        <w:r w:rsidR="00E904AA" w:rsidRPr="005C0D45">
          <w:rPr>
            <w:rStyle w:val="a6"/>
          </w:rPr>
          <w:t>/</w:t>
        </w:r>
        <w:r w:rsidR="00E904AA" w:rsidRPr="005C0D45">
          <w:rPr>
            <w:rStyle w:val="a6"/>
            <w:lang w:val="en-US"/>
          </w:rPr>
          <w:t>global</w:t>
        </w:r>
        <w:r w:rsidR="00E904AA" w:rsidRPr="005C0D45">
          <w:rPr>
            <w:rStyle w:val="a6"/>
          </w:rPr>
          <w:t>-</w:t>
        </w:r>
        <w:r w:rsidR="00E904AA" w:rsidRPr="005C0D45">
          <w:rPr>
            <w:rStyle w:val="a6"/>
            <w:lang w:val="en-US"/>
          </w:rPr>
          <w:t>reports</w:t>
        </w:r>
      </w:hyperlink>
      <w:r w:rsidR="00E904AA" w:rsidRPr="005C0D45">
        <w:t xml:space="preserve"> , в частности </w:t>
      </w:r>
      <w:r w:rsidR="00E904AA" w:rsidRPr="005C0D45">
        <w:rPr>
          <w:lang w:val="en-US"/>
        </w:rPr>
        <w:t>UNDP</w:t>
      </w:r>
      <w:r w:rsidR="00E904AA" w:rsidRPr="005C0D45">
        <w:t xml:space="preserve">. 1996. </w:t>
      </w:r>
      <w:r w:rsidR="00E904AA" w:rsidRPr="005C0D45">
        <w:rPr>
          <w:lang w:val="en-US"/>
        </w:rPr>
        <w:t>Human Development Report 1996: Economic Growth and Human Development. URL: http://www.hdr.undp.org/en/content/human-development-report-1996."</w:t>
      </w:r>
    </w:p>
    <w:p w14:paraId="5E9AC671" w14:textId="4CE1886E" w:rsidR="00E904AA" w:rsidRPr="005C0D45" w:rsidRDefault="00E904AA" w:rsidP="00E8054C">
      <w:pPr>
        <w:pStyle w:val="a3"/>
      </w:pPr>
      <w:r w:rsidRPr="005C0D45">
        <w:t>2. Тимонин</w:t>
      </w:r>
      <w:r w:rsidR="00957F98" w:rsidRPr="005C0D45">
        <w:t xml:space="preserve"> </w:t>
      </w:r>
      <w:proofErr w:type="gramStart"/>
      <w:r w:rsidR="00957F98" w:rsidRPr="005C0D45">
        <w:t>С.А.</w:t>
      </w:r>
      <w:proofErr w:type="gramEnd"/>
      <w:r w:rsidR="00957F98" w:rsidRPr="005C0D45">
        <w:t xml:space="preserve"> </w:t>
      </w:r>
      <w:r w:rsidRPr="005C0D45">
        <w:t>XXI Апрельская конференция НИУ ВШЭ, онлайн-секция «Рынки труда и демография» 16+ (Москва). Доклад: Новый взгляд на географию смертности в России: анализ данных на муниципальном уровне.</w:t>
      </w:r>
    </w:p>
    <w:p w14:paraId="72BBBB02" w14:textId="7588C974" w:rsidR="00E904AA" w:rsidRPr="005C0D45" w:rsidRDefault="00E904AA" w:rsidP="00E8054C">
      <w:pPr>
        <w:pStyle w:val="a3"/>
      </w:pPr>
      <w:r w:rsidRPr="005C0D45">
        <w:rPr>
          <w:lang w:val="en-US"/>
        </w:rPr>
        <w:t xml:space="preserve">3. </w:t>
      </w:r>
      <w:proofErr w:type="spellStart"/>
      <w:r w:rsidRPr="005C0D45">
        <w:rPr>
          <w:lang w:val="en-US"/>
        </w:rPr>
        <w:t>Timonin</w:t>
      </w:r>
      <w:proofErr w:type="spellEnd"/>
      <w:r w:rsidRPr="005C0D45">
        <w:rPr>
          <w:lang w:val="en-US"/>
        </w:rPr>
        <w:t xml:space="preserve"> S., </w:t>
      </w:r>
      <w:proofErr w:type="spellStart"/>
      <w:r w:rsidRPr="005C0D45">
        <w:rPr>
          <w:lang w:val="en-US"/>
        </w:rPr>
        <w:t>Jasilionis</w:t>
      </w:r>
      <w:proofErr w:type="spellEnd"/>
      <w:r w:rsidRPr="005C0D45">
        <w:rPr>
          <w:lang w:val="en-US"/>
        </w:rPr>
        <w:t xml:space="preserve"> D., </w:t>
      </w:r>
      <w:proofErr w:type="spellStart"/>
      <w:r w:rsidRPr="005C0D45">
        <w:rPr>
          <w:lang w:val="en-US"/>
        </w:rPr>
        <w:t>Shkolnikov</w:t>
      </w:r>
      <w:proofErr w:type="spellEnd"/>
      <w:r w:rsidRPr="005C0D45">
        <w:rPr>
          <w:lang w:val="en-US"/>
        </w:rPr>
        <w:t xml:space="preserve"> V., Andreev E. M. New perspective on geographical mortality divide in Russia: a district- level cross- sectional analysis, 2008–2012 // Journal of Epidemiology and Community Health. </w:t>
      </w:r>
      <w:r w:rsidRPr="005C0D45">
        <w:t xml:space="preserve">2020. </w:t>
      </w:r>
      <w:proofErr w:type="spellStart"/>
      <w:r w:rsidRPr="005C0D45">
        <w:t>Vol</w:t>
      </w:r>
      <w:proofErr w:type="spellEnd"/>
      <w:r w:rsidRPr="005C0D45">
        <w:t xml:space="preserve">. 74. No. 2. P. </w:t>
      </w:r>
      <w:proofErr w:type="gramStart"/>
      <w:r w:rsidRPr="005C0D45">
        <w:t>144-150</w:t>
      </w:r>
      <w:proofErr w:type="gramEnd"/>
      <w:r w:rsidRPr="005C0D45">
        <w:t>.</w:t>
      </w:r>
    </w:p>
    <w:p w14:paraId="74E9CBF3" w14:textId="33ED678B" w:rsidR="00E904AA" w:rsidRPr="005C0D45" w:rsidRDefault="00E904AA" w:rsidP="00E8054C">
      <w:pPr>
        <w:spacing w:line="240" w:lineRule="auto"/>
        <w:jc w:val="both"/>
        <w:rPr>
          <w:sz w:val="20"/>
          <w:szCs w:val="20"/>
        </w:rPr>
      </w:pPr>
      <w:r w:rsidRPr="005C0D45">
        <w:rPr>
          <w:sz w:val="20"/>
          <w:szCs w:val="20"/>
        </w:rPr>
        <w:t xml:space="preserve">4. Петросян А. Н. Рождаемость в муниципальных образованиях России в 2011–2019 гг. // Демографическое обозрение. </w:t>
      </w:r>
      <w:r w:rsidRPr="005C0D45">
        <w:rPr>
          <w:sz w:val="20"/>
          <w:szCs w:val="20"/>
          <w:lang w:val="en-US"/>
        </w:rPr>
        <w:t xml:space="preserve">2021. №. </w:t>
      </w:r>
      <w:r w:rsidRPr="005C0D45">
        <w:rPr>
          <w:sz w:val="20"/>
          <w:szCs w:val="20"/>
        </w:rPr>
        <w:t xml:space="preserve">3. С. </w:t>
      </w:r>
      <w:proofErr w:type="gramStart"/>
      <w:r w:rsidRPr="005C0D45">
        <w:rPr>
          <w:sz w:val="20"/>
          <w:szCs w:val="20"/>
        </w:rPr>
        <w:t>42-73</w:t>
      </w:r>
      <w:proofErr w:type="gramEnd"/>
      <w:r w:rsidRPr="005C0D45">
        <w:rPr>
          <w:sz w:val="20"/>
          <w:szCs w:val="20"/>
        </w:rPr>
        <w:t>.</w:t>
      </w:r>
    </w:p>
    <w:p w14:paraId="73B4C82C" w14:textId="14F556A3" w:rsidR="00DA6E67" w:rsidRPr="00957F98" w:rsidRDefault="00E904AA" w:rsidP="00E8054C">
      <w:pPr>
        <w:spacing w:line="240" w:lineRule="auto"/>
        <w:jc w:val="both"/>
        <w:rPr>
          <w:sz w:val="20"/>
          <w:szCs w:val="20"/>
          <w:lang w:val="en-US"/>
        </w:rPr>
      </w:pPr>
      <w:r w:rsidRPr="005C0D45">
        <w:rPr>
          <w:sz w:val="20"/>
          <w:szCs w:val="20"/>
        </w:rPr>
        <w:t xml:space="preserve">5. Карачурина Л. Б., Мкртчян Н. В. </w:t>
      </w:r>
      <w:proofErr w:type="spellStart"/>
      <w:r w:rsidRPr="005C0D45">
        <w:rPr>
          <w:sz w:val="20"/>
          <w:szCs w:val="20"/>
        </w:rPr>
        <w:t>Внутрирегиональная</w:t>
      </w:r>
      <w:proofErr w:type="spellEnd"/>
      <w:r w:rsidRPr="005C0D45">
        <w:rPr>
          <w:sz w:val="20"/>
          <w:szCs w:val="20"/>
        </w:rPr>
        <w:t xml:space="preserve"> миграция населения в России: пригороды выигрывают у столиц // Известия РАН. </w:t>
      </w:r>
      <w:proofErr w:type="spellStart"/>
      <w:r w:rsidRPr="005C0D45">
        <w:rPr>
          <w:sz w:val="20"/>
          <w:szCs w:val="20"/>
          <w:lang w:val="en-US"/>
        </w:rPr>
        <w:t>Серия</w:t>
      </w:r>
      <w:proofErr w:type="spellEnd"/>
      <w:r w:rsidRPr="005C0D45">
        <w:rPr>
          <w:sz w:val="20"/>
          <w:szCs w:val="20"/>
          <w:lang w:val="en-US"/>
        </w:rPr>
        <w:t xml:space="preserve"> </w:t>
      </w:r>
      <w:proofErr w:type="spellStart"/>
      <w:r w:rsidRPr="005C0D45">
        <w:rPr>
          <w:sz w:val="20"/>
          <w:szCs w:val="20"/>
          <w:lang w:val="en-US"/>
        </w:rPr>
        <w:t>географическая</w:t>
      </w:r>
      <w:proofErr w:type="spellEnd"/>
      <w:r w:rsidRPr="005C0D45">
        <w:rPr>
          <w:sz w:val="20"/>
          <w:szCs w:val="20"/>
          <w:lang w:val="en-US"/>
        </w:rPr>
        <w:t>. 2021. Т. 85. № 1. С. 24-38.</w:t>
      </w:r>
    </w:p>
    <w:sectPr w:rsidR="00DA6E67" w:rsidRPr="0095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186A" w14:textId="77777777" w:rsidR="00020C80" w:rsidRDefault="00020C80" w:rsidP="0021415A">
      <w:pPr>
        <w:spacing w:line="240" w:lineRule="auto"/>
      </w:pPr>
      <w:r>
        <w:separator/>
      </w:r>
    </w:p>
  </w:endnote>
  <w:endnote w:type="continuationSeparator" w:id="0">
    <w:p w14:paraId="3D8D7249" w14:textId="77777777" w:rsidR="00020C80" w:rsidRDefault="00020C80" w:rsidP="002141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C944" w14:textId="77777777" w:rsidR="00020C80" w:rsidRDefault="00020C80" w:rsidP="0021415A">
      <w:pPr>
        <w:spacing w:line="240" w:lineRule="auto"/>
      </w:pPr>
      <w:r>
        <w:separator/>
      </w:r>
    </w:p>
  </w:footnote>
  <w:footnote w:type="continuationSeparator" w:id="0">
    <w:p w14:paraId="5E36B4A4" w14:textId="77777777" w:rsidR="00020C80" w:rsidRDefault="00020C80" w:rsidP="002141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A0C53"/>
    <w:multiLevelType w:val="multilevel"/>
    <w:tmpl w:val="E580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FBD"/>
    <w:rsid w:val="00020C80"/>
    <w:rsid w:val="000447B6"/>
    <w:rsid w:val="00122DAB"/>
    <w:rsid w:val="00173FB4"/>
    <w:rsid w:val="001A1ED3"/>
    <w:rsid w:val="001B4417"/>
    <w:rsid w:val="001E6FBD"/>
    <w:rsid w:val="0021415A"/>
    <w:rsid w:val="00241E94"/>
    <w:rsid w:val="00330494"/>
    <w:rsid w:val="00351146"/>
    <w:rsid w:val="003A2699"/>
    <w:rsid w:val="003A7D5E"/>
    <w:rsid w:val="003F1583"/>
    <w:rsid w:val="00477C79"/>
    <w:rsid w:val="004C1677"/>
    <w:rsid w:val="004D670A"/>
    <w:rsid w:val="00520EF4"/>
    <w:rsid w:val="0052464C"/>
    <w:rsid w:val="005C0D45"/>
    <w:rsid w:val="005E51F0"/>
    <w:rsid w:val="00741C10"/>
    <w:rsid w:val="007E24C4"/>
    <w:rsid w:val="00816543"/>
    <w:rsid w:val="00824A94"/>
    <w:rsid w:val="008A54B2"/>
    <w:rsid w:val="00903250"/>
    <w:rsid w:val="00957F98"/>
    <w:rsid w:val="00A7350F"/>
    <w:rsid w:val="00B17796"/>
    <w:rsid w:val="00B653B8"/>
    <w:rsid w:val="00B65A6C"/>
    <w:rsid w:val="00B67179"/>
    <w:rsid w:val="00BA6640"/>
    <w:rsid w:val="00C638A9"/>
    <w:rsid w:val="00C72098"/>
    <w:rsid w:val="00CF3C59"/>
    <w:rsid w:val="00DA6E67"/>
    <w:rsid w:val="00E12E8D"/>
    <w:rsid w:val="00E5572D"/>
    <w:rsid w:val="00E8054C"/>
    <w:rsid w:val="00E904AA"/>
    <w:rsid w:val="00E92FB4"/>
    <w:rsid w:val="00F7766D"/>
    <w:rsid w:val="00F9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D006"/>
  <w15:chartTrackingRefBased/>
  <w15:docId w15:val="{E81F3460-1A3F-40E3-B131-2B45B136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C10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41C10"/>
    <w:pPr>
      <w:keepNext/>
      <w:keepLines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C10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21415A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415A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415A"/>
    <w:rPr>
      <w:vertAlign w:val="superscript"/>
    </w:rPr>
  </w:style>
  <w:style w:type="character" w:styleId="a6">
    <w:name w:val="Hyperlink"/>
    <w:basedOn w:val="a0"/>
    <w:uiPriority w:val="99"/>
    <w:unhideWhenUsed/>
    <w:rsid w:val="0021415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14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r.undp.org/en/global-repor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D17B-7E03-4CB3-B9F1-EFEA00B8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Абылкаликов Салават Иргалиевич</dc:creator>
  <cp:keywords/>
  <dc:description/>
  <cp:lastModifiedBy>Абылкаликов Салават Иргалиевич</cp:lastModifiedBy>
  <cp:revision>6</cp:revision>
  <cp:lastPrinted>2021-11-25T15:08:00Z</cp:lastPrinted>
  <dcterms:created xsi:type="dcterms:W3CDTF">2021-11-25T14:16:00Z</dcterms:created>
  <dcterms:modified xsi:type="dcterms:W3CDTF">2021-11-25T16:31:00Z</dcterms:modified>
</cp:coreProperties>
</file>