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594" w:rsidRDefault="00586594" w:rsidP="00D22A55">
      <w:pPr>
        <w:spacing w:after="0" w:line="240" w:lineRule="auto"/>
        <w:jc w:val="both"/>
        <w:rPr>
          <w:rFonts w:ascii="Times New Roman" w:hAnsi="Times New Roman"/>
          <w:b/>
          <w:bCs/>
          <w:sz w:val="24"/>
          <w:szCs w:val="24"/>
        </w:rPr>
      </w:pPr>
      <w:r w:rsidRPr="00586594">
        <w:rPr>
          <w:rFonts w:ascii="Times New Roman" w:hAnsi="Times New Roman"/>
          <w:b/>
          <w:bCs/>
          <w:sz w:val="24"/>
          <w:szCs w:val="24"/>
        </w:rPr>
        <w:t>Макаренко Борис Игоревич</w:t>
      </w:r>
      <w:r>
        <w:rPr>
          <w:rFonts w:ascii="Times New Roman" w:hAnsi="Times New Roman"/>
          <w:b/>
          <w:bCs/>
          <w:sz w:val="24"/>
          <w:szCs w:val="24"/>
        </w:rPr>
        <w:t>,</w:t>
      </w:r>
    </w:p>
    <w:p w:rsidR="00586594" w:rsidRDefault="00586594" w:rsidP="00D22A55">
      <w:pPr>
        <w:spacing w:after="0" w:line="240" w:lineRule="auto"/>
        <w:jc w:val="both"/>
        <w:rPr>
          <w:rFonts w:ascii="Times New Roman" w:hAnsi="Times New Roman"/>
          <w:b/>
          <w:bCs/>
          <w:sz w:val="24"/>
          <w:szCs w:val="24"/>
        </w:rPr>
      </w:pPr>
      <w:r>
        <w:rPr>
          <w:rFonts w:ascii="Times New Roman" w:hAnsi="Times New Roman"/>
          <w:b/>
          <w:bCs/>
          <w:sz w:val="24"/>
          <w:szCs w:val="24"/>
        </w:rPr>
        <w:t>Президент Центра политических технологий,</w:t>
      </w:r>
    </w:p>
    <w:p w:rsidR="00586594" w:rsidRDefault="00586594" w:rsidP="00D22A55">
      <w:pPr>
        <w:spacing w:after="0" w:line="240" w:lineRule="auto"/>
        <w:jc w:val="both"/>
        <w:rPr>
          <w:rFonts w:ascii="Times New Roman" w:hAnsi="Times New Roman"/>
          <w:b/>
          <w:bCs/>
          <w:sz w:val="24"/>
          <w:szCs w:val="24"/>
        </w:rPr>
      </w:pPr>
      <w:r>
        <w:rPr>
          <w:rFonts w:ascii="Times New Roman" w:hAnsi="Times New Roman"/>
          <w:b/>
          <w:bCs/>
          <w:sz w:val="24"/>
          <w:szCs w:val="24"/>
        </w:rPr>
        <w:t>Профессор НИУ ВШЭ, кандидат политических наук</w:t>
      </w:r>
    </w:p>
    <w:p w:rsidR="00586594" w:rsidRPr="00586594" w:rsidRDefault="00586594" w:rsidP="00952569">
      <w:pPr>
        <w:spacing w:line="240" w:lineRule="auto"/>
        <w:jc w:val="both"/>
        <w:rPr>
          <w:rFonts w:ascii="Times New Roman" w:hAnsi="Times New Roman"/>
          <w:b/>
          <w:bCs/>
          <w:sz w:val="24"/>
          <w:szCs w:val="24"/>
        </w:rPr>
      </w:pPr>
    </w:p>
    <w:p w:rsidR="00586594" w:rsidRDefault="00586594" w:rsidP="00586594">
      <w:pPr>
        <w:spacing w:line="240" w:lineRule="auto"/>
        <w:jc w:val="center"/>
        <w:rPr>
          <w:rFonts w:ascii="Times New Roman" w:hAnsi="Times New Roman"/>
          <w:b/>
          <w:bCs/>
          <w:sz w:val="24"/>
          <w:szCs w:val="24"/>
        </w:rPr>
      </w:pPr>
      <w:r w:rsidRPr="00586594">
        <w:rPr>
          <w:rFonts w:ascii="Times New Roman" w:hAnsi="Times New Roman"/>
          <w:b/>
          <w:bCs/>
          <w:sz w:val="24"/>
          <w:szCs w:val="24"/>
        </w:rPr>
        <w:t>Фрагментация европейских партийных систем: причины, сценарии, следствия</w:t>
      </w:r>
      <w:r>
        <w:rPr>
          <w:rFonts w:ascii="Times New Roman" w:hAnsi="Times New Roman"/>
          <w:b/>
          <w:bCs/>
          <w:sz w:val="24"/>
          <w:szCs w:val="24"/>
        </w:rPr>
        <w:t xml:space="preserve"> </w:t>
      </w:r>
      <w:r w:rsidR="00952569" w:rsidRPr="00802C5A">
        <w:rPr>
          <w:rFonts w:ascii="Times New Roman" w:hAnsi="Times New Roman"/>
          <w:b/>
          <w:bCs/>
          <w:sz w:val="24"/>
          <w:szCs w:val="24"/>
        </w:rPr>
        <w:t>Аннотация</w:t>
      </w:r>
      <w:r>
        <w:rPr>
          <w:rFonts w:ascii="Times New Roman" w:hAnsi="Times New Roman"/>
          <w:b/>
          <w:bCs/>
          <w:sz w:val="24"/>
          <w:szCs w:val="24"/>
        </w:rPr>
        <w:t xml:space="preserve"> доклада</w:t>
      </w:r>
      <w:r w:rsidR="00952569" w:rsidRPr="00802C5A">
        <w:rPr>
          <w:rFonts w:ascii="Times New Roman" w:hAnsi="Times New Roman"/>
          <w:b/>
          <w:bCs/>
          <w:sz w:val="24"/>
          <w:szCs w:val="24"/>
        </w:rPr>
        <w:t xml:space="preserve">. </w:t>
      </w:r>
    </w:p>
    <w:p w:rsidR="00720046" w:rsidRDefault="0086514B" w:rsidP="00720046">
      <w:pPr>
        <w:spacing w:line="240" w:lineRule="auto"/>
        <w:ind w:firstLine="708"/>
        <w:jc w:val="both"/>
        <w:rPr>
          <w:rFonts w:ascii="Times New Roman" w:hAnsi="Times New Roman"/>
          <w:bCs/>
          <w:sz w:val="24"/>
          <w:szCs w:val="24"/>
        </w:rPr>
      </w:pPr>
      <w:r>
        <w:rPr>
          <w:rFonts w:ascii="Times New Roman" w:hAnsi="Times New Roman"/>
          <w:bCs/>
          <w:sz w:val="24"/>
          <w:szCs w:val="24"/>
        </w:rPr>
        <w:t xml:space="preserve">В основе доклада – исследование </w:t>
      </w:r>
      <w:r w:rsidR="00952569" w:rsidRPr="00802C5A">
        <w:rPr>
          <w:rFonts w:ascii="Times New Roman" w:hAnsi="Times New Roman"/>
          <w:bCs/>
          <w:sz w:val="24"/>
          <w:szCs w:val="24"/>
        </w:rPr>
        <w:t>процесс</w:t>
      </w:r>
      <w:r>
        <w:rPr>
          <w:rFonts w:ascii="Times New Roman" w:hAnsi="Times New Roman"/>
          <w:bCs/>
          <w:sz w:val="24"/>
          <w:szCs w:val="24"/>
        </w:rPr>
        <w:t>а</w:t>
      </w:r>
      <w:r w:rsidR="00952569" w:rsidRPr="00802C5A">
        <w:rPr>
          <w:rFonts w:ascii="Times New Roman" w:hAnsi="Times New Roman"/>
          <w:bCs/>
          <w:sz w:val="24"/>
          <w:szCs w:val="24"/>
        </w:rPr>
        <w:t xml:space="preserve"> фрагментации партийных систем 25 стран-членов Европейского союза за последние три десятилетия. </w:t>
      </w:r>
      <w:r w:rsidR="00720046">
        <w:rPr>
          <w:rFonts w:ascii="Times New Roman" w:hAnsi="Times New Roman"/>
          <w:bCs/>
          <w:sz w:val="24"/>
          <w:szCs w:val="24"/>
        </w:rPr>
        <w:t xml:space="preserve"> Исходная точка исследования – теория значимых общественно-политических размежевани</w:t>
      </w:r>
      <w:r w:rsidR="000D5562">
        <w:rPr>
          <w:rFonts w:ascii="Times New Roman" w:hAnsi="Times New Roman"/>
          <w:bCs/>
          <w:sz w:val="24"/>
          <w:szCs w:val="24"/>
        </w:rPr>
        <w:t>й</w:t>
      </w:r>
      <w:r w:rsidR="00720046">
        <w:rPr>
          <w:rFonts w:ascii="Times New Roman" w:hAnsi="Times New Roman"/>
          <w:bCs/>
          <w:sz w:val="24"/>
          <w:szCs w:val="24"/>
        </w:rPr>
        <w:t xml:space="preserve"> </w:t>
      </w:r>
      <w:proofErr w:type="spellStart"/>
      <w:r w:rsidR="00720046">
        <w:rPr>
          <w:rFonts w:ascii="Times New Roman" w:hAnsi="Times New Roman"/>
          <w:bCs/>
          <w:sz w:val="24"/>
          <w:szCs w:val="24"/>
        </w:rPr>
        <w:t>С.М.Липсета</w:t>
      </w:r>
      <w:proofErr w:type="spellEnd"/>
      <w:r w:rsidR="00720046">
        <w:rPr>
          <w:rFonts w:ascii="Times New Roman" w:hAnsi="Times New Roman"/>
          <w:bCs/>
          <w:sz w:val="24"/>
          <w:szCs w:val="24"/>
        </w:rPr>
        <w:t xml:space="preserve"> и С. </w:t>
      </w:r>
      <w:proofErr w:type="spellStart"/>
      <w:r w:rsidR="00720046">
        <w:rPr>
          <w:rFonts w:ascii="Times New Roman" w:hAnsi="Times New Roman"/>
          <w:bCs/>
          <w:sz w:val="24"/>
          <w:szCs w:val="24"/>
        </w:rPr>
        <w:t>Роккана</w:t>
      </w:r>
      <w:proofErr w:type="spellEnd"/>
      <w:r w:rsidR="00720046">
        <w:rPr>
          <w:rFonts w:ascii="Times New Roman" w:hAnsi="Times New Roman"/>
          <w:bCs/>
          <w:sz w:val="24"/>
          <w:szCs w:val="24"/>
        </w:rPr>
        <w:t xml:space="preserve"> и расчет этих размежеваний </w:t>
      </w:r>
      <w:proofErr w:type="spellStart"/>
      <w:r w:rsidR="00720046">
        <w:rPr>
          <w:rFonts w:ascii="Times New Roman" w:hAnsi="Times New Roman"/>
          <w:bCs/>
          <w:sz w:val="24"/>
          <w:szCs w:val="24"/>
        </w:rPr>
        <w:t>А.Лейпхартом</w:t>
      </w:r>
      <w:proofErr w:type="spellEnd"/>
      <w:r w:rsidR="00720046">
        <w:rPr>
          <w:rFonts w:ascii="Times New Roman" w:hAnsi="Times New Roman"/>
          <w:bCs/>
          <w:sz w:val="24"/>
          <w:szCs w:val="24"/>
        </w:rPr>
        <w:t xml:space="preserve"> для 36 демократических стран.</w:t>
      </w:r>
    </w:p>
    <w:p w:rsidR="00D719F5" w:rsidRDefault="00720046" w:rsidP="00D719F5">
      <w:pPr>
        <w:spacing w:line="240" w:lineRule="auto"/>
        <w:ind w:firstLine="708"/>
        <w:jc w:val="both"/>
        <w:rPr>
          <w:rFonts w:ascii="Times New Roman" w:hAnsi="Times New Roman"/>
          <w:bCs/>
          <w:sz w:val="24"/>
          <w:szCs w:val="24"/>
        </w:rPr>
      </w:pPr>
      <w:r>
        <w:rPr>
          <w:rFonts w:ascii="Times New Roman" w:hAnsi="Times New Roman"/>
          <w:bCs/>
          <w:sz w:val="24"/>
          <w:szCs w:val="24"/>
        </w:rPr>
        <w:t>За последние три десятилетия произошло значительное усложнение системы таких размежеваний</w:t>
      </w:r>
      <w:r w:rsidR="00C35C9C">
        <w:rPr>
          <w:rFonts w:ascii="Times New Roman" w:hAnsi="Times New Roman"/>
          <w:bCs/>
          <w:sz w:val="24"/>
          <w:szCs w:val="24"/>
        </w:rPr>
        <w:t xml:space="preserve"> за счет того, что на традиционные</w:t>
      </w:r>
      <w:r>
        <w:rPr>
          <w:rFonts w:ascii="Times New Roman" w:hAnsi="Times New Roman"/>
          <w:bCs/>
          <w:sz w:val="24"/>
          <w:szCs w:val="24"/>
        </w:rPr>
        <w:t xml:space="preserve"> размежевания</w:t>
      </w:r>
      <w:r w:rsidR="00C35C9C">
        <w:rPr>
          <w:rFonts w:ascii="Times New Roman" w:hAnsi="Times New Roman"/>
          <w:bCs/>
          <w:sz w:val="24"/>
          <w:szCs w:val="24"/>
        </w:rPr>
        <w:t xml:space="preserve"> </w:t>
      </w:r>
      <w:r w:rsidR="00E66D03">
        <w:rPr>
          <w:rFonts w:ascii="Times New Roman" w:hAnsi="Times New Roman"/>
          <w:bCs/>
          <w:sz w:val="24"/>
          <w:szCs w:val="24"/>
        </w:rPr>
        <w:t xml:space="preserve">в </w:t>
      </w:r>
      <w:proofErr w:type="spellStart"/>
      <w:r w:rsidR="00E66D03">
        <w:rPr>
          <w:rFonts w:ascii="Times New Roman" w:hAnsi="Times New Roman"/>
          <w:bCs/>
          <w:sz w:val="24"/>
          <w:szCs w:val="24"/>
        </w:rPr>
        <w:t>постматериалистическую</w:t>
      </w:r>
      <w:proofErr w:type="spellEnd"/>
      <w:r w:rsidR="00E66D03">
        <w:rPr>
          <w:rFonts w:ascii="Times New Roman" w:hAnsi="Times New Roman"/>
          <w:bCs/>
          <w:sz w:val="24"/>
          <w:szCs w:val="24"/>
        </w:rPr>
        <w:t xml:space="preserve"> эпоху </w:t>
      </w:r>
      <w:r w:rsidR="00C35C9C">
        <w:rPr>
          <w:rFonts w:ascii="Times New Roman" w:hAnsi="Times New Roman"/>
          <w:bCs/>
          <w:sz w:val="24"/>
          <w:szCs w:val="24"/>
        </w:rPr>
        <w:t xml:space="preserve">наложились новые (связанные с экологией, новыми либеральными и </w:t>
      </w:r>
      <w:proofErr w:type="spellStart"/>
      <w:r w:rsidR="00C35C9C">
        <w:rPr>
          <w:rFonts w:ascii="Times New Roman" w:hAnsi="Times New Roman"/>
          <w:bCs/>
          <w:sz w:val="24"/>
          <w:szCs w:val="24"/>
        </w:rPr>
        <w:t>нативистскими</w:t>
      </w:r>
      <w:proofErr w:type="spellEnd"/>
      <w:r w:rsidR="00C35C9C">
        <w:rPr>
          <w:rFonts w:ascii="Times New Roman" w:hAnsi="Times New Roman"/>
          <w:bCs/>
          <w:sz w:val="24"/>
          <w:szCs w:val="24"/>
        </w:rPr>
        <w:t xml:space="preserve"> ценностями) и т.п. В логике вышеупомянутых теорий,</w:t>
      </w:r>
      <w:r w:rsidR="00D719F5">
        <w:rPr>
          <w:rFonts w:ascii="Times New Roman" w:hAnsi="Times New Roman"/>
          <w:bCs/>
          <w:sz w:val="24"/>
          <w:szCs w:val="24"/>
        </w:rPr>
        <w:t xml:space="preserve"> увеличение числа размежевание должно повлечь за собой фрагментацию партийных систем.</w:t>
      </w:r>
      <w:r w:rsidR="007904DA">
        <w:rPr>
          <w:rFonts w:ascii="Times New Roman" w:hAnsi="Times New Roman"/>
          <w:bCs/>
          <w:sz w:val="24"/>
          <w:szCs w:val="24"/>
        </w:rPr>
        <w:t xml:space="preserve"> </w:t>
      </w:r>
      <w:r w:rsidR="00C35C9C">
        <w:rPr>
          <w:rFonts w:ascii="Times New Roman" w:hAnsi="Times New Roman"/>
          <w:bCs/>
          <w:sz w:val="24"/>
          <w:szCs w:val="24"/>
        </w:rPr>
        <w:t>Наряду с главной причиной</w:t>
      </w:r>
      <w:r w:rsidR="000D5562">
        <w:rPr>
          <w:rFonts w:ascii="Times New Roman" w:hAnsi="Times New Roman"/>
          <w:bCs/>
          <w:sz w:val="24"/>
          <w:szCs w:val="24"/>
        </w:rPr>
        <w:t xml:space="preserve"> – усложнением системы размежеваний -</w:t>
      </w:r>
      <w:r w:rsidR="00C35C9C">
        <w:rPr>
          <w:rFonts w:ascii="Times New Roman" w:hAnsi="Times New Roman"/>
          <w:bCs/>
          <w:sz w:val="24"/>
          <w:szCs w:val="24"/>
        </w:rPr>
        <w:t xml:space="preserve"> фрагмента</w:t>
      </w:r>
      <w:r w:rsidR="00D719F5">
        <w:rPr>
          <w:rFonts w:ascii="Times New Roman" w:hAnsi="Times New Roman"/>
          <w:bCs/>
          <w:sz w:val="24"/>
          <w:szCs w:val="24"/>
        </w:rPr>
        <w:t>цию усиливали такие факторы как</w:t>
      </w:r>
      <w:r w:rsidR="00952569" w:rsidRPr="00802C5A">
        <w:rPr>
          <w:rFonts w:ascii="Times New Roman" w:hAnsi="Times New Roman"/>
          <w:bCs/>
          <w:sz w:val="24"/>
          <w:szCs w:val="24"/>
        </w:rPr>
        <w:t xml:space="preserve"> подъем популизма</w:t>
      </w:r>
      <w:r w:rsidR="007904DA">
        <w:rPr>
          <w:rFonts w:ascii="Times New Roman" w:hAnsi="Times New Roman"/>
          <w:bCs/>
          <w:sz w:val="24"/>
          <w:szCs w:val="24"/>
        </w:rPr>
        <w:t xml:space="preserve"> (появление «популистских дублеров» </w:t>
      </w:r>
      <w:proofErr w:type="spellStart"/>
      <w:r w:rsidR="007904DA">
        <w:rPr>
          <w:rFonts w:ascii="Times New Roman" w:hAnsi="Times New Roman"/>
          <w:bCs/>
          <w:sz w:val="24"/>
          <w:szCs w:val="24"/>
        </w:rPr>
        <w:t>истеблишментных</w:t>
      </w:r>
      <w:proofErr w:type="spellEnd"/>
      <w:r w:rsidR="007904DA">
        <w:rPr>
          <w:rFonts w:ascii="Times New Roman" w:hAnsi="Times New Roman"/>
          <w:bCs/>
          <w:sz w:val="24"/>
          <w:szCs w:val="24"/>
        </w:rPr>
        <w:t xml:space="preserve"> партий)</w:t>
      </w:r>
      <w:r w:rsidR="00952569" w:rsidRPr="00802C5A">
        <w:rPr>
          <w:rFonts w:ascii="Times New Roman" w:hAnsi="Times New Roman"/>
          <w:bCs/>
          <w:sz w:val="24"/>
          <w:szCs w:val="24"/>
        </w:rPr>
        <w:t>, волатильность партийных систем посткоммунистических стран</w:t>
      </w:r>
      <w:r w:rsidR="00637300">
        <w:rPr>
          <w:rFonts w:ascii="Times New Roman" w:hAnsi="Times New Roman"/>
          <w:bCs/>
          <w:sz w:val="24"/>
          <w:szCs w:val="24"/>
        </w:rPr>
        <w:t>, в которых именно в этот период появились многопартийные системы и конкурентные выборы</w:t>
      </w:r>
      <w:r w:rsidR="00952569" w:rsidRPr="00802C5A">
        <w:rPr>
          <w:rFonts w:ascii="Times New Roman" w:hAnsi="Times New Roman"/>
          <w:bCs/>
          <w:sz w:val="24"/>
          <w:szCs w:val="24"/>
        </w:rPr>
        <w:t>.</w:t>
      </w:r>
      <w:r w:rsidR="00D719F5">
        <w:rPr>
          <w:rFonts w:ascii="Times New Roman" w:hAnsi="Times New Roman"/>
          <w:bCs/>
          <w:sz w:val="24"/>
          <w:szCs w:val="24"/>
        </w:rPr>
        <w:t xml:space="preserve"> Механизм функционирования этих факторов кратко разбирается в докладе.</w:t>
      </w:r>
    </w:p>
    <w:p w:rsidR="00952AA0" w:rsidRDefault="00D719F5" w:rsidP="00952AA0">
      <w:pPr>
        <w:spacing w:line="240" w:lineRule="auto"/>
        <w:ind w:firstLine="708"/>
        <w:jc w:val="both"/>
        <w:rPr>
          <w:rFonts w:ascii="Times New Roman" w:hAnsi="Times New Roman"/>
          <w:bCs/>
          <w:sz w:val="24"/>
          <w:szCs w:val="24"/>
        </w:rPr>
      </w:pPr>
      <w:r>
        <w:rPr>
          <w:rFonts w:ascii="Times New Roman" w:hAnsi="Times New Roman"/>
          <w:bCs/>
          <w:sz w:val="24"/>
          <w:szCs w:val="24"/>
        </w:rPr>
        <w:t>В исследовании предпринята попытка</w:t>
      </w:r>
      <w:r w:rsidR="00952569" w:rsidRPr="00802C5A">
        <w:rPr>
          <w:rFonts w:ascii="Times New Roman" w:hAnsi="Times New Roman"/>
          <w:bCs/>
          <w:sz w:val="24"/>
          <w:szCs w:val="24"/>
        </w:rPr>
        <w:t xml:space="preserve"> анализа</w:t>
      </w:r>
      <w:r>
        <w:rPr>
          <w:rFonts w:ascii="Times New Roman" w:hAnsi="Times New Roman"/>
          <w:bCs/>
          <w:sz w:val="24"/>
          <w:szCs w:val="24"/>
        </w:rPr>
        <w:t xml:space="preserve"> процессов фрагментации через отслеживание динамики</w:t>
      </w:r>
      <w:r w:rsidR="00952569" w:rsidRPr="00802C5A">
        <w:rPr>
          <w:rFonts w:ascii="Times New Roman" w:hAnsi="Times New Roman"/>
          <w:bCs/>
          <w:sz w:val="24"/>
          <w:szCs w:val="24"/>
        </w:rPr>
        <w:t xml:space="preserve"> эффективного числа парламентских партий на всех общенациональных</w:t>
      </w:r>
      <w:r w:rsidR="000D5562">
        <w:rPr>
          <w:rFonts w:ascii="Times New Roman" w:hAnsi="Times New Roman"/>
          <w:bCs/>
          <w:sz w:val="24"/>
          <w:szCs w:val="24"/>
        </w:rPr>
        <w:t xml:space="preserve"> </w:t>
      </w:r>
      <w:proofErr w:type="spellStart"/>
      <w:r w:rsidR="000D5562">
        <w:rPr>
          <w:rFonts w:ascii="Times New Roman" w:hAnsi="Times New Roman"/>
          <w:bCs/>
          <w:sz w:val="24"/>
          <w:szCs w:val="24"/>
        </w:rPr>
        <w:t>парпламентских</w:t>
      </w:r>
      <w:proofErr w:type="spellEnd"/>
      <w:r w:rsidR="00952569" w:rsidRPr="00802C5A">
        <w:rPr>
          <w:rFonts w:ascii="Times New Roman" w:hAnsi="Times New Roman"/>
          <w:bCs/>
          <w:sz w:val="24"/>
          <w:szCs w:val="24"/>
        </w:rPr>
        <w:t xml:space="preserve"> выборах с 1990 г. </w:t>
      </w:r>
      <w:r w:rsidR="00637300">
        <w:rPr>
          <w:rFonts w:ascii="Times New Roman" w:hAnsi="Times New Roman"/>
          <w:bCs/>
          <w:sz w:val="24"/>
          <w:szCs w:val="24"/>
        </w:rPr>
        <w:t xml:space="preserve">Расчеты показали, что это число за период с 1990 г. по </w:t>
      </w:r>
      <w:r w:rsidR="00952AA0">
        <w:rPr>
          <w:rFonts w:ascii="Times New Roman" w:hAnsi="Times New Roman"/>
          <w:bCs/>
          <w:sz w:val="24"/>
          <w:szCs w:val="24"/>
        </w:rPr>
        <w:t>2021 г.</w:t>
      </w:r>
      <w:r w:rsidR="000D5562">
        <w:rPr>
          <w:rFonts w:ascii="Times New Roman" w:hAnsi="Times New Roman"/>
          <w:bCs/>
          <w:sz w:val="24"/>
          <w:szCs w:val="24"/>
        </w:rPr>
        <w:t xml:space="preserve"> в среднем по выборке</w:t>
      </w:r>
      <w:r w:rsidR="00952AA0">
        <w:rPr>
          <w:rFonts w:ascii="Times New Roman" w:hAnsi="Times New Roman"/>
          <w:bCs/>
          <w:sz w:val="24"/>
          <w:szCs w:val="24"/>
        </w:rPr>
        <w:t xml:space="preserve"> выросл</w:t>
      </w:r>
      <w:r w:rsidR="000D5562">
        <w:rPr>
          <w:rFonts w:ascii="Times New Roman" w:hAnsi="Times New Roman"/>
          <w:bCs/>
          <w:sz w:val="24"/>
          <w:szCs w:val="24"/>
        </w:rPr>
        <w:t>о</w:t>
      </w:r>
      <w:r w:rsidR="00952AA0">
        <w:rPr>
          <w:rFonts w:ascii="Times New Roman" w:hAnsi="Times New Roman"/>
          <w:bCs/>
          <w:sz w:val="24"/>
          <w:szCs w:val="24"/>
        </w:rPr>
        <w:t xml:space="preserve"> </w:t>
      </w:r>
      <w:r w:rsidR="00952569" w:rsidRPr="00802C5A">
        <w:rPr>
          <w:rFonts w:ascii="Times New Roman" w:hAnsi="Times New Roman"/>
          <w:bCs/>
          <w:sz w:val="24"/>
          <w:szCs w:val="24"/>
        </w:rPr>
        <w:t>с 4.2 до 6.1.</w:t>
      </w:r>
      <w:r w:rsidR="00952AA0">
        <w:rPr>
          <w:rFonts w:ascii="Times New Roman" w:hAnsi="Times New Roman"/>
          <w:bCs/>
          <w:sz w:val="24"/>
          <w:szCs w:val="24"/>
        </w:rPr>
        <w:t xml:space="preserve"> </w:t>
      </w:r>
      <w:r w:rsidR="007904DA">
        <w:rPr>
          <w:rFonts w:ascii="Times New Roman" w:hAnsi="Times New Roman"/>
          <w:bCs/>
          <w:sz w:val="24"/>
          <w:szCs w:val="24"/>
        </w:rPr>
        <w:t>Выделены общие для большинства стран временные интервалы, когда процесс фрагментации ускорялся (в первую очередь – после экономического кризиса 2008-2009 гг. и пика иммиграции в страны Евросоюза в 2013-201 гг.)</w:t>
      </w:r>
      <w:r w:rsidR="000D5562">
        <w:rPr>
          <w:rFonts w:ascii="Times New Roman" w:hAnsi="Times New Roman"/>
          <w:bCs/>
          <w:sz w:val="24"/>
          <w:szCs w:val="24"/>
        </w:rPr>
        <w:t>.</w:t>
      </w:r>
      <w:r w:rsidR="007904DA">
        <w:rPr>
          <w:rFonts w:ascii="Times New Roman" w:hAnsi="Times New Roman"/>
          <w:bCs/>
          <w:sz w:val="24"/>
          <w:szCs w:val="24"/>
        </w:rPr>
        <w:t xml:space="preserve"> </w:t>
      </w:r>
      <w:r w:rsidR="007904DA" w:rsidRPr="00802C5A">
        <w:rPr>
          <w:rFonts w:ascii="Times New Roman" w:hAnsi="Times New Roman"/>
          <w:sz w:val="24"/>
          <w:szCs w:val="24"/>
        </w:rPr>
        <w:t>Если на старте изучаемого временного интервала из 25 стран выборки системы крайнего плюрализма</w:t>
      </w:r>
      <w:r w:rsidR="007904DA">
        <w:rPr>
          <w:rFonts w:ascii="Times New Roman" w:hAnsi="Times New Roman"/>
          <w:sz w:val="24"/>
          <w:szCs w:val="24"/>
        </w:rPr>
        <w:t xml:space="preserve"> ( в терминах типологии </w:t>
      </w:r>
      <w:proofErr w:type="spellStart"/>
      <w:r w:rsidR="007904DA">
        <w:rPr>
          <w:rFonts w:ascii="Times New Roman" w:hAnsi="Times New Roman"/>
          <w:sz w:val="24"/>
          <w:szCs w:val="24"/>
        </w:rPr>
        <w:t>Дж.Сартори</w:t>
      </w:r>
      <w:proofErr w:type="spellEnd"/>
      <w:r w:rsidR="007904DA">
        <w:rPr>
          <w:rFonts w:ascii="Times New Roman" w:hAnsi="Times New Roman"/>
          <w:sz w:val="24"/>
          <w:szCs w:val="24"/>
        </w:rPr>
        <w:t>)</w:t>
      </w:r>
      <w:r w:rsidR="007904DA" w:rsidRPr="00802C5A">
        <w:rPr>
          <w:rFonts w:ascii="Times New Roman" w:hAnsi="Times New Roman"/>
          <w:sz w:val="24"/>
          <w:szCs w:val="24"/>
        </w:rPr>
        <w:t xml:space="preserve"> существовали лишь в </w:t>
      </w:r>
      <w:r w:rsidR="007904DA">
        <w:rPr>
          <w:rFonts w:ascii="Times New Roman" w:hAnsi="Times New Roman"/>
          <w:sz w:val="24"/>
          <w:szCs w:val="24"/>
        </w:rPr>
        <w:t>пяти</w:t>
      </w:r>
      <w:r w:rsidR="007904DA" w:rsidRPr="00802C5A">
        <w:rPr>
          <w:rFonts w:ascii="Times New Roman" w:hAnsi="Times New Roman"/>
          <w:sz w:val="24"/>
          <w:szCs w:val="24"/>
        </w:rPr>
        <w:t xml:space="preserve"> странах, то теперь таковых 17 – более двух третей</w:t>
      </w:r>
      <w:r w:rsidR="007904DA">
        <w:rPr>
          <w:rFonts w:ascii="Times New Roman" w:hAnsi="Times New Roman"/>
          <w:sz w:val="24"/>
          <w:szCs w:val="24"/>
        </w:rPr>
        <w:t xml:space="preserve">. </w:t>
      </w:r>
      <w:r w:rsidR="00952569" w:rsidRPr="00802C5A">
        <w:rPr>
          <w:rFonts w:ascii="Times New Roman" w:hAnsi="Times New Roman"/>
          <w:bCs/>
          <w:sz w:val="24"/>
          <w:szCs w:val="24"/>
        </w:rPr>
        <w:t xml:space="preserve"> Выделены общие черты сценариев фрагментации для всех стран выборки и разобраны особенности этого процесса в четырех подгруппах стран</w:t>
      </w:r>
      <w:r w:rsidR="007904DA">
        <w:rPr>
          <w:rFonts w:ascii="Times New Roman" w:hAnsi="Times New Roman"/>
          <w:bCs/>
          <w:sz w:val="24"/>
          <w:szCs w:val="24"/>
        </w:rPr>
        <w:t xml:space="preserve">: по две – в «старой» Европе и среди посткоммунистических стран, с большей или меньшей степенью </w:t>
      </w:r>
      <w:proofErr w:type="spellStart"/>
      <w:r w:rsidR="007904DA">
        <w:rPr>
          <w:rFonts w:ascii="Times New Roman" w:hAnsi="Times New Roman"/>
          <w:bCs/>
          <w:sz w:val="24"/>
          <w:szCs w:val="24"/>
        </w:rPr>
        <w:t>фрагментированности</w:t>
      </w:r>
      <w:proofErr w:type="spellEnd"/>
      <w:r w:rsidR="007904DA">
        <w:rPr>
          <w:rFonts w:ascii="Times New Roman" w:hAnsi="Times New Roman"/>
          <w:bCs/>
          <w:sz w:val="24"/>
          <w:szCs w:val="24"/>
        </w:rPr>
        <w:t xml:space="preserve"> партийных систем.</w:t>
      </w:r>
      <w:r w:rsidR="00952569" w:rsidRPr="00802C5A">
        <w:rPr>
          <w:rFonts w:ascii="Times New Roman" w:hAnsi="Times New Roman"/>
          <w:bCs/>
          <w:sz w:val="24"/>
          <w:szCs w:val="24"/>
        </w:rPr>
        <w:t xml:space="preserve"> </w:t>
      </w:r>
    </w:p>
    <w:p w:rsidR="00952569" w:rsidRDefault="00E40D2F" w:rsidP="00952AA0">
      <w:pPr>
        <w:spacing w:line="240" w:lineRule="auto"/>
        <w:ind w:firstLine="708"/>
        <w:jc w:val="both"/>
        <w:rPr>
          <w:rFonts w:ascii="Times New Roman" w:hAnsi="Times New Roman"/>
          <w:bCs/>
          <w:sz w:val="24"/>
          <w:szCs w:val="24"/>
        </w:rPr>
      </w:pPr>
      <w:r>
        <w:rPr>
          <w:rFonts w:ascii="Times New Roman" w:hAnsi="Times New Roman"/>
          <w:bCs/>
          <w:sz w:val="24"/>
          <w:szCs w:val="24"/>
        </w:rPr>
        <w:t>Последствия</w:t>
      </w:r>
      <w:r w:rsidR="00952569" w:rsidRPr="00802C5A">
        <w:rPr>
          <w:rFonts w:ascii="Times New Roman" w:hAnsi="Times New Roman"/>
          <w:bCs/>
          <w:sz w:val="24"/>
          <w:szCs w:val="24"/>
        </w:rPr>
        <w:t xml:space="preserve"> фрагментации партийных систем для</w:t>
      </w:r>
      <w:r>
        <w:rPr>
          <w:rFonts w:ascii="Times New Roman" w:hAnsi="Times New Roman"/>
          <w:bCs/>
          <w:sz w:val="24"/>
          <w:szCs w:val="24"/>
        </w:rPr>
        <w:t xml:space="preserve"> внутренней </w:t>
      </w:r>
      <w:r w:rsidR="00952569" w:rsidRPr="00802C5A">
        <w:rPr>
          <w:rFonts w:ascii="Times New Roman" w:hAnsi="Times New Roman"/>
          <w:bCs/>
          <w:sz w:val="24"/>
          <w:szCs w:val="24"/>
        </w:rPr>
        <w:t>политики</w:t>
      </w:r>
      <w:r>
        <w:rPr>
          <w:rFonts w:ascii="Times New Roman" w:hAnsi="Times New Roman"/>
          <w:bCs/>
          <w:sz w:val="24"/>
          <w:szCs w:val="24"/>
        </w:rPr>
        <w:t xml:space="preserve"> европейских стран неоднозначны</w:t>
      </w:r>
      <w:r w:rsidR="00952569" w:rsidRPr="00802C5A">
        <w:rPr>
          <w:rFonts w:ascii="Times New Roman" w:hAnsi="Times New Roman"/>
          <w:bCs/>
          <w:sz w:val="24"/>
          <w:szCs w:val="24"/>
        </w:rPr>
        <w:t>.</w:t>
      </w:r>
      <w:r w:rsidR="009E1C90">
        <w:rPr>
          <w:rFonts w:ascii="Times New Roman" w:hAnsi="Times New Roman"/>
          <w:bCs/>
          <w:sz w:val="24"/>
          <w:szCs w:val="24"/>
        </w:rPr>
        <w:t xml:space="preserve"> Ключевые параметры европейских партийных систем, по заключению автора, не изменились: в большинстве стран континента крупнейшими остаются </w:t>
      </w:r>
      <w:proofErr w:type="spellStart"/>
      <w:r w:rsidR="009E1C90">
        <w:rPr>
          <w:rFonts w:ascii="Times New Roman" w:hAnsi="Times New Roman"/>
          <w:bCs/>
          <w:sz w:val="24"/>
          <w:szCs w:val="24"/>
        </w:rPr>
        <w:t>истеблишментные</w:t>
      </w:r>
      <w:proofErr w:type="spellEnd"/>
      <w:r w:rsidR="009E1C90">
        <w:rPr>
          <w:rFonts w:ascii="Times New Roman" w:hAnsi="Times New Roman"/>
          <w:bCs/>
          <w:sz w:val="24"/>
          <w:szCs w:val="24"/>
        </w:rPr>
        <w:t xml:space="preserve"> партии: консервативные (христианско-демократические</w:t>
      </w:r>
      <w:r w:rsidR="000D5562">
        <w:rPr>
          <w:rFonts w:ascii="Times New Roman" w:hAnsi="Times New Roman"/>
          <w:bCs/>
          <w:sz w:val="24"/>
          <w:szCs w:val="24"/>
        </w:rPr>
        <w:t>)</w:t>
      </w:r>
      <w:r w:rsidR="009E1C90">
        <w:rPr>
          <w:rFonts w:ascii="Times New Roman" w:hAnsi="Times New Roman"/>
          <w:bCs/>
          <w:sz w:val="24"/>
          <w:szCs w:val="24"/>
        </w:rPr>
        <w:t xml:space="preserve">, социал-демократические, либеральные. </w:t>
      </w:r>
      <w:r w:rsidR="00661A72">
        <w:rPr>
          <w:rFonts w:ascii="Times New Roman" w:hAnsi="Times New Roman"/>
          <w:bCs/>
          <w:sz w:val="24"/>
          <w:szCs w:val="24"/>
        </w:rPr>
        <w:t>Однако они испытывают нарастающую конкуренцию со стороны новых партий</w:t>
      </w:r>
      <w:r w:rsidR="00EA69A1">
        <w:rPr>
          <w:rFonts w:ascii="Times New Roman" w:hAnsi="Times New Roman"/>
          <w:bCs/>
          <w:sz w:val="24"/>
          <w:szCs w:val="24"/>
        </w:rPr>
        <w:t xml:space="preserve">, </w:t>
      </w:r>
      <w:r w:rsidR="000D5562">
        <w:rPr>
          <w:rFonts w:ascii="Times New Roman" w:hAnsi="Times New Roman"/>
          <w:bCs/>
          <w:sz w:val="24"/>
          <w:szCs w:val="24"/>
        </w:rPr>
        <w:t>з</w:t>
      </w:r>
      <w:r w:rsidR="00EA69A1">
        <w:rPr>
          <w:rFonts w:ascii="Times New Roman" w:hAnsi="Times New Roman"/>
          <w:bCs/>
          <w:sz w:val="24"/>
          <w:szCs w:val="24"/>
        </w:rPr>
        <w:t>ачастую – более радикальных и</w:t>
      </w:r>
      <w:r w:rsidR="00EA69A1" w:rsidRPr="00EA69A1">
        <w:rPr>
          <w:rFonts w:ascii="Times New Roman" w:hAnsi="Times New Roman"/>
          <w:bCs/>
          <w:sz w:val="24"/>
          <w:szCs w:val="24"/>
        </w:rPr>
        <w:t>/</w:t>
      </w:r>
      <w:r w:rsidR="00EA69A1">
        <w:rPr>
          <w:rFonts w:ascii="Times New Roman" w:hAnsi="Times New Roman"/>
          <w:bCs/>
          <w:sz w:val="24"/>
          <w:szCs w:val="24"/>
        </w:rPr>
        <w:t>или популистских.</w:t>
      </w:r>
    </w:p>
    <w:p w:rsidR="00EA69A1" w:rsidRPr="00EA69A1" w:rsidRDefault="00EA69A1" w:rsidP="00952AA0">
      <w:pPr>
        <w:spacing w:line="240" w:lineRule="auto"/>
        <w:ind w:firstLine="708"/>
        <w:jc w:val="both"/>
        <w:rPr>
          <w:rFonts w:ascii="Times New Roman" w:hAnsi="Times New Roman"/>
          <w:bCs/>
          <w:sz w:val="24"/>
          <w:szCs w:val="24"/>
        </w:rPr>
      </w:pPr>
      <w:r>
        <w:rPr>
          <w:rFonts w:ascii="Times New Roman" w:hAnsi="Times New Roman"/>
          <w:bCs/>
          <w:sz w:val="24"/>
          <w:szCs w:val="24"/>
        </w:rPr>
        <w:t>С одной стороны, фрагментация способствует демократизации политики: представительство интересов граждан в политике становится более нюансированным, интерес к участию в выборах проявляют ранее пассивные слои избирателей. С другой стороны, подъем новых партий часто сопровождается усиление</w:t>
      </w:r>
      <w:r w:rsidR="000D5562">
        <w:rPr>
          <w:rFonts w:ascii="Times New Roman" w:hAnsi="Times New Roman"/>
          <w:bCs/>
          <w:sz w:val="24"/>
          <w:szCs w:val="24"/>
        </w:rPr>
        <w:t>м</w:t>
      </w:r>
      <w:r>
        <w:rPr>
          <w:rFonts w:ascii="Times New Roman" w:hAnsi="Times New Roman"/>
          <w:bCs/>
          <w:sz w:val="24"/>
          <w:szCs w:val="24"/>
        </w:rPr>
        <w:t xml:space="preserve"> антилиберальных трендов, политические институты подвергаются риску эрозии, затрудняется процесс формирования правящих коалиций, поскольку фракции партий в парламентах уменьшаются в размерах.</w:t>
      </w:r>
      <w:r w:rsidR="00CB0223">
        <w:rPr>
          <w:rFonts w:ascii="Times New Roman" w:hAnsi="Times New Roman"/>
          <w:bCs/>
          <w:sz w:val="24"/>
          <w:szCs w:val="24"/>
        </w:rPr>
        <w:t xml:space="preserve"> Долгосрочные последствия этого процесса зависят не столько от дальнейшей фрагментации партийных систем (или отсутствия таковой), а от способности политического класса европейских стран воспользоваться преимуществами новой конфигурации партийных систем и минимизировать ее негативные стороны.</w:t>
      </w:r>
    </w:p>
    <w:p w:rsidR="00E60218" w:rsidRDefault="00952569" w:rsidP="00952569">
      <w:pPr>
        <w:spacing w:after="0" w:line="240" w:lineRule="auto"/>
        <w:jc w:val="both"/>
        <w:rPr>
          <w:rFonts w:ascii="Times New Roman" w:hAnsi="Times New Roman"/>
          <w:i/>
          <w:iCs/>
          <w:sz w:val="24"/>
          <w:szCs w:val="24"/>
          <w:lang w:val="en-US"/>
        </w:rPr>
      </w:pPr>
      <w:r w:rsidRPr="005334B2">
        <w:rPr>
          <w:rFonts w:ascii="Times New Roman" w:hAnsi="Times New Roman"/>
          <w:i/>
          <w:iCs/>
          <w:sz w:val="24"/>
          <w:szCs w:val="24"/>
          <w:lang w:val="en-US"/>
        </w:rPr>
        <w:lastRenderedPageBreak/>
        <w:t>Boris I. MAKARENKO,</w:t>
      </w:r>
    </w:p>
    <w:p w:rsidR="00E60218" w:rsidRDefault="00E60218" w:rsidP="00952569">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President, Center for Political Technologies.</w:t>
      </w:r>
    </w:p>
    <w:p w:rsidR="00952569" w:rsidRDefault="00E60218" w:rsidP="00952569">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 xml:space="preserve">Professor, </w:t>
      </w:r>
      <w:r w:rsidR="00952569" w:rsidRPr="005334B2">
        <w:rPr>
          <w:rFonts w:ascii="Times New Roman" w:hAnsi="Times New Roman"/>
          <w:i/>
          <w:iCs/>
          <w:sz w:val="24"/>
          <w:szCs w:val="24"/>
          <w:lang w:val="en-US"/>
        </w:rPr>
        <w:t>Moscow Higher School of Economics</w:t>
      </w:r>
    </w:p>
    <w:p w:rsidR="00E60218" w:rsidRPr="005334B2" w:rsidRDefault="00E60218" w:rsidP="00952569">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Candidate of Science (Politics)</w:t>
      </w:r>
    </w:p>
    <w:p w:rsidR="00952569" w:rsidRDefault="00952569" w:rsidP="00952569">
      <w:pPr>
        <w:spacing w:after="0" w:line="360" w:lineRule="auto"/>
        <w:rPr>
          <w:rFonts w:ascii="Times New Roman" w:hAnsi="Times New Roman"/>
          <w:sz w:val="24"/>
          <w:szCs w:val="24"/>
          <w:lang w:val="en-US"/>
        </w:rPr>
      </w:pPr>
    </w:p>
    <w:p w:rsidR="00E60218" w:rsidRPr="00E60218" w:rsidRDefault="00E60218" w:rsidP="00E60218">
      <w:pPr>
        <w:spacing w:line="240" w:lineRule="auto"/>
        <w:jc w:val="center"/>
        <w:rPr>
          <w:rFonts w:ascii="Times New Roman" w:hAnsi="Times New Roman"/>
          <w:b/>
          <w:bCs/>
          <w:sz w:val="24"/>
          <w:szCs w:val="24"/>
          <w:lang w:val="en-US"/>
        </w:rPr>
      </w:pPr>
      <w:r w:rsidRPr="00E60218">
        <w:rPr>
          <w:rFonts w:ascii="Times New Roman" w:hAnsi="Times New Roman"/>
          <w:b/>
          <w:bCs/>
          <w:sz w:val="24"/>
          <w:szCs w:val="24"/>
          <w:lang w:val="en-US"/>
        </w:rPr>
        <w:t xml:space="preserve">Fragmentation of European Party Systems: </w:t>
      </w:r>
      <w:proofErr w:type="spellStart"/>
      <w:r w:rsidRPr="00E60218">
        <w:rPr>
          <w:rFonts w:ascii="Times New Roman" w:hAnsi="Times New Roman"/>
          <w:b/>
          <w:bCs/>
          <w:sz w:val="24"/>
          <w:szCs w:val="24"/>
          <w:lang w:val="en-US"/>
        </w:rPr>
        <w:t>Prerequsities</w:t>
      </w:r>
      <w:proofErr w:type="spellEnd"/>
      <w:r w:rsidRPr="00E60218">
        <w:rPr>
          <w:rFonts w:ascii="Times New Roman" w:hAnsi="Times New Roman"/>
          <w:b/>
          <w:bCs/>
          <w:sz w:val="24"/>
          <w:szCs w:val="24"/>
          <w:lang w:val="en-US"/>
        </w:rPr>
        <w:t>, Scenarios, Sequences</w:t>
      </w:r>
    </w:p>
    <w:p w:rsidR="00E60218" w:rsidRPr="00E60218" w:rsidRDefault="00E60218" w:rsidP="00E60218">
      <w:pPr>
        <w:spacing w:line="240" w:lineRule="auto"/>
        <w:jc w:val="center"/>
        <w:rPr>
          <w:rFonts w:ascii="Times New Roman" w:hAnsi="Times New Roman"/>
          <w:b/>
          <w:bCs/>
          <w:sz w:val="24"/>
          <w:szCs w:val="24"/>
          <w:lang w:val="en-US"/>
        </w:rPr>
      </w:pPr>
      <w:r w:rsidRPr="00E60218">
        <w:rPr>
          <w:rFonts w:ascii="Times New Roman" w:hAnsi="Times New Roman"/>
          <w:b/>
          <w:bCs/>
          <w:sz w:val="24"/>
          <w:szCs w:val="24"/>
          <w:lang w:val="en-US"/>
        </w:rPr>
        <w:t>An abstract</w:t>
      </w:r>
    </w:p>
    <w:p w:rsidR="00E60218" w:rsidRPr="00802C5A" w:rsidRDefault="00E60218" w:rsidP="00952569">
      <w:pPr>
        <w:spacing w:after="0" w:line="360" w:lineRule="auto"/>
        <w:rPr>
          <w:rFonts w:ascii="Times New Roman" w:hAnsi="Times New Roman"/>
          <w:sz w:val="24"/>
          <w:szCs w:val="24"/>
          <w:lang w:val="en-US"/>
        </w:rPr>
      </w:pPr>
    </w:p>
    <w:p w:rsidR="00894C15" w:rsidRDefault="00952569" w:rsidP="00952569">
      <w:pPr>
        <w:spacing w:after="0" w:line="240" w:lineRule="auto"/>
        <w:jc w:val="both"/>
        <w:rPr>
          <w:rFonts w:ascii="Times New Roman" w:hAnsi="Times New Roman"/>
          <w:bCs/>
          <w:sz w:val="24"/>
          <w:szCs w:val="24"/>
          <w:lang w:val="en-US"/>
        </w:rPr>
      </w:pPr>
      <w:r w:rsidRPr="00802C5A">
        <w:rPr>
          <w:rFonts w:ascii="Times New Roman" w:hAnsi="Times New Roman"/>
          <w:bCs/>
          <w:sz w:val="24"/>
          <w:szCs w:val="24"/>
          <w:lang w:val="en-US"/>
        </w:rPr>
        <w:t xml:space="preserve">The </w:t>
      </w:r>
      <w:r w:rsidR="00E66D03">
        <w:rPr>
          <w:rFonts w:ascii="Times New Roman" w:hAnsi="Times New Roman"/>
          <w:bCs/>
          <w:sz w:val="24"/>
          <w:szCs w:val="24"/>
          <w:lang w:val="en-US"/>
        </w:rPr>
        <w:t>report summarizes results of a research effort, which explored the process if</w:t>
      </w:r>
      <w:r w:rsidRPr="00802C5A">
        <w:rPr>
          <w:rFonts w:ascii="Times New Roman" w:hAnsi="Times New Roman"/>
          <w:bCs/>
          <w:sz w:val="24"/>
          <w:szCs w:val="24"/>
          <w:lang w:val="en-US"/>
        </w:rPr>
        <w:t xml:space="preserve"> fragmentation of political party systems in 25 member countries of the European Union in the three decades since 1990s. The analysis starts with discussion of prerequisites of fragmentation through the theoretical lens of the works of </w:t>
      </w:r>
      <w:proofErr w:type="spellStart"/>
      <w:r w:rsidRPr="00802C5A">
        <w:rPr>
          <w:rFonts w:ascii="Times New Roman" w:hAnsi="Times New Roman"/>
          <w:bCs/>
          <w:sz w:val="24"/>
          <w:szCs w:val="24"/>
          <w:lang w:val="en-US"/>
        </w:rPr>
        <w:t>S.Lipset</w:t>
      </w:r>
      <w:proofErr w:type="spellEnd"/>
      <w:r w:rsidRPr="00802C5A">
        <w:rPr>
          <w:rFonts w:ascii="Times New Roman" w:hAnsi="Times New Roman"/>
          <w:bCs/>
          <w:sz w:val="24"/>
          <w:szCs w:val="24"/>
          <w:lang w:val="en-US"/>
        </w:rPr>
        <w:t>/</w:t>
      </w:r>
      <w:proofErr w:type="spellStart"/>
      <w:r w:rsidRPr="00802C5A">
        <w:rPr>
          <w:rFonts w:ascii="Times New Roman" w:hAnsi="Times New Roman"/>
          <w:bCs/>
          <w:sz w:val="24"/>
          <w:szCs w:val="24"/>
          <w:lang w:val="en-US"/>
        </w:rPr>
        <w:t>S.Rokkan</w:t>
      </w:r>
      <w:proofErr w:type="spellEnd"/>
      <w:r w:rsidRPr="00802C5A">
        <w:rPr>
          <w:rFonts w:ascii="Times New Roman" w:hAnsi="Times New Roman"/>
          <w:bCs/>
          <w:sz w:val="24"/>
          <w:szCs w:val="24"/>
          <w:lang w:val="en-US"/>
        </w:rPr>
        <w:t xml:space="preserve"> and </w:t>
      </w:r>
      <w:proofErr w:type="spellStart"/>
      <w:r w:rsidRPr="00802C5A">
        <w:rPr>
          <w:rFonts w:ascii="Times New Roman" w:hAnsi="Times New Roman"/>
          <w:bCs/>
          <w:sz w:val="24"/>
          <w:szCs w:val="24"/>
          <w:lang w:val="en-US"/>
        </w:rPr>
        <w:t>A.Lijphart</w:t>
      </w:r>
      <w:proofErr w:type="spellEnd"/>
      <w:r w:rsidRPr="00802C5A">
        <w:rPr>
          <w:rFonts w:ascii="Times New Roman" w:hAnsi="Times New Roman"/>
          <w:bCs/>
          <w:sz w:val="24"/>
          <w:szCs w:val="24"/>
          <w:lang w:val="en-US"/>
        </w:rPr>
        <w:t xml:space="preserve">. </w:t>
      </w:r>
    </w:p>
    <w:p w:rsidR="00894C15" w:rsidRDefault="00894C15" w:rsidP="00952569">
      <w:pPr>
        <w:spacing w:after="0" w:line="240" w:lineRule="auto"/>
        <w:jc w:val="both"/>
        <w:rPr>
          <w:rFonts w:ascii="Times New Roman" w:hAnsi="Times New Roman"/>
          <w:bCs/>
          <w:sz w:val="24"/>
          <w:szCs w:val="24"/>
          <w:lang w:val="en-US"/>
        </w:rPr>
      </w:pPr>
    </w:p>
    <w:p w:rsidR="00894C15" w:rsidRPr="00894C15" w:rsidRDefault="00894C15" w:rsidP="00952569">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This period was marked by significant accretion of the system of cleavages which, according to </w:t>
      </w:r>
      <w:proofErr w:type="spellStart"/>
      <w:r>
        <w:rPr>
          <w:rFonts w:ascii="Times New Roman" w:hAnsi="Times New Roman"/>
          <w:bCs/>
          <w:sz w:val="24"/>
          <w:szCs w:val="24"/>
          <w:lang w:val="en-US"/>
        </w:rPr>
        <w:t>Lipset</w:t>
      </w:r>
      <w:proofErr w:type="spellEnd"/>
      <w:r>
        <w:rPr>
          <w:rFonts w:ascii="Times New Roman" w:hAnsi="Times New Roman"/>
          <w:bCs/>
          <w:sz w:val="24"/>
          <w:szCs w:val="24"/>
          <w:lang w:val="en-US"/>
        </w:rPr>
        <w:t>/</w:t>
      </w:r>
      <w:proofErr w:type="spellStart"/>
      <w:r>
        <w:rPr>
          <w:rFonts w:ascii="Times New Roman" w:hAnsi="Times New Roman"/>
          <w:bCs/>
          <w:sz w:val="24"/>
          <w:szCs w:val="24"/>
          <w:lang w:val="en-US"/>
        </w:rPr>
        <w:t>Rokkan</w:t>
      </w:r>
      <w:proofErr w:type="spellEnd"/>
      <w:r>
        <w:rPr>
          <w:rFonts w:ascii="Times New Roman" w:hAnsi="Times New Roman"/>
          <w:bCs/>
          <w:sz w:val="24"/>
          <w:szCs w:val="24"/>
          <w:lang w:val="en-US"/>
        </w:rPr>
        <w:t>, de</w:t>
      </w:r>
      <w:r w:rsidR="0026369C">
        <w:rPr>
          <w:rFonts w:ascii="Times New Roman" w:hAnsi="Times New Roman"/>
          <w:bCs/>
          <w:sz w:val="24"/>
          <w:szCs w:val="24"/>
          <w:lang w:val="en-US"/>
        </w:rPr>
        <w:t>f</w:t>
      </w:r>
      <w:r>
        <w:rPr>
          <w:rFonts w:ascii="Times New Roman" w:hAnsi="Times New Roman"/>
          <w:bCs/>
          <w:sz w:val="24"/>
          <w:szCs w:val="24"/>
          <w:lang w:val="en-US"/>
        </w:rPr>
        <w:t>ine the configuration</w:t>
      </w:r>
      <w:r w:rsidR="0026369C">
        <w:rPr>
          <w:rFonts w:ascii="Times New Roman" w:hAnsi="Times New Roman"/>
          <w:bCs/>
          <w:sz w:val="24"/>
          <w:szCs w:val="24"/>
          <w:lang w:val="en-US"/>
        </w:rPr>
        <w:t xml:space="preserve"> of party system</w:t>
      </w:r>
      <w:r w:rsidR="007443FC">
        <w:rPr>
          <w:rFonts w:ascii="Times New Roman" w:hAnsi="Times New Roman"/>
          <w:bCs/>
          <w:sz w:val="24"/>
          <w:szCs w:val="24"/>
          <w:lang w:val="en-US"/>
        </w:rPr>
        <w:t>s</w:t>
      </w:r>
      <w:r w:rsidR="0026369C">
        <w:rPr>
          <w:rFonts w:ascii="Times New Roman" w:hAnsi="Times New Roman"/>
          <w:bCs/>
          <w:sz w:val="24"/>
          <w:szCs w:val="24"/>
          <w:lang w:val="en-US"/>
        </w:rPr>
        <w:t>, as new cleavages (environment, new liberal and nativist values) were superimposed over and above the traditional ones.</w:t>
      </w:r>
      <w:r>
        <w:rPr>
          <w:rFonts w:ascii="Times New Roman" w:hAnsi="Times New Roman"/>
          <w:bCs/>
          <w:sz w:val="24"/>
          <w:szCs w:val="24"/>
          <w:lang w:val="en-US"/>
        </w:rPr>
        <w:t xml:space="preserve">  The logic of the above theories implies that</w:t>
      </w:r>
      <w:r w:rsidR="0026369C">
        <w:rPr>
          <w:rFonts w:ascii="Times New Roman" w:hAnsi="Times New Roman"/>
          <w:bCs/>
          <w:sz w:val="24"/>
          <w:szCs w:val="24"/>
          <w:lang w:val="en-US"/>
        </w:rPr>
        <w:t xml:space="preserve"> it such case we should expect fragmentation of party systems.</w:t>
      </w:r>
    </w:p>
    <w:p w:rsidR="00894C15" w:rsidRDefault="00894C15" w:rsidP="00952569">
      <w:pPr>
        <w:spacing w:after="0" w:line="240" w:lineRule="auto"/>
        <w:jc w:val="both"/>
        <w:rPr>
          <w:rFonts w:ascii="Times New Roman" w:hAnsi="Times New Roman"/>
          <w:bCs/>
          <w:sz w:val="24"/>
          <w:szCs w:val="24"/>
          <w:lang w:val="en-US"/>
        </w:rPr>
      </w:pPr>
    </w:p>
    <w:p w:rsidR="0026369C" w:rsidRDefault="00952569" w:rsidP="00952569">
      <w:pPr>
        <w:spacing w:after="0" w:line="240" w:lineRule="auto"/>
        <w:jc w:val="both"/>
        <w:rPr>
          <w:rFonts w:ascii="Times New Roman" w:hAnsi="Times New Roman"/>
          <w:bCs/>
          <w:sz w:val="24"/>
          <w:szCs w:val="24"/>
          <w:lang w:val="en-US"/>
        </w:rPr>
      </w:pPr>
      <w:r w:rsidRPr="00802C5A">
        <w:rPr>
          <w:rFonts w:ascii="Times New Roman" w:hAnsi="Times New Roman"/>
          <w:bCs/>
          <w:sz w:val="24"/>
          <w:szCs w:val="24"/>
          <w:lang w:val="en-US"/>
        </w:rPr>
        <w:t>The main prerequisite</w:t>
      </w:r>
      <w:r w:rsidR="007443FC">
        <w:rPr>
          <w:rFonts w:ascii="Times New Roman" w:hAnsi="Times New Roman"/>
          <w:bCs/>
          <w:sz w:val="24"/>
          <w:szCs w:val="24"/>
          <w:lang w:val="en-US"/>
        </w:rPr>
        <w:t xml:space="preserve"> of such fragmentation</w:t>
      </w:r>
      <w:r w:rsidRPr="00802C5A">
        <w:rPr>
          <w:rFonts w:ascii="Times New Roman" w:hAnsi="Times New Roman"/>
          <w:bCs/>
          <w:sz w:val="24"/>
          <w:szCs w:val="24"/>
          <w:lang w:val="en-US"/>
        </w:rPr>
        <w:t xml:space="preserve"> is accretion of the system of cleavages in the societies in post-materialist age. Other – secondary – reasons include effects of proportional electoral systems, the rise of populism, volatility of party systems in post-communist countries</w:t>
      </w:r>
      <w:r w:rsidR="0026369C">
        <w:rPr>
          <w:rFonts w:ascii="Times New Roman" w:hAnsi="Times New Roman"/>
          <w:bCs/>
          <w:sz w:val="24"/>
          <w:szCs w:val="24"/>
          <w:lang w:val="en-US"/>
        </w:rPr>
        <w:t>, in which multiparty systems and electoral competition started exactly during this period</w:t>
      </w:r>
      <w:r w:rsidRPr="00802C5A">
        <w:rPr>
          <w:rFonts w:ascii="Times New Roman" w:hAnsi="Times New Roman"/>
          <w:bCs/>
          <w:sz w:val="24"/>
          <w:szCs w:val="24"/>
          <w:lang w:val="en-US"/>
        </w:rPr>
        <w:t>.</w:t>
      </w:r>
      <w:r w:rsidR="0026369C">
        <w:rPr>
          <w:rFonts w:ascii="Times New Roman" w:hAnsi="Times New Roman"/>
          <w:bCs/>
          <w:sz w:val="24"/>
          <w:szCs w:val="24"/>
          <w:lang w:val="en-US"/>
        </w:rPr>
        <w:t xml:space="preserve"> The report briefly discusses the mechanisms of such accretion.</w:t>
      </w:r>
    </w:p>
    <w:p w:rsidR="0026369C" w:rsidRDefault="0026369C" w:rsidP="00952569">
      <w:pPr>
        <w:spacing w:after="0" w:line="240" w:lineRule="auto"/>
        <w:jc w:val="both"/>
        <w:rPr>
          <w:rFonts w:ascii="Times New Roman" w:hAnsi="Times New Roman"/>
          <w:bCs/>
          <w:sz w:val="24"/>
          <w:szCs w:val="24"/>
          <w:lang w:val="en-US"/>
        </w:rPr>
      </w:pPr>
    </w:p>
    <w:p w:rsidR="000D3077" w:rsidRDefault="00952569" w:rsidP="00952569">
      <w:pPr>
        <w:spacing w:after="0" w:line="240" w:lineRule="auto"/>
        <w:jc w:val="both"/>
        <w:rPr>
          <w:rFonts w:ascii="Times New Roman" w:hAnsi="Times New Roman"/>
          <w:bCs/>
          <w:sz w:val="24"/>
          <w:szCs w:val="24"/>
          <w:lang w:val="en-US"/>
        </w:rPr>
      </w:pPr>
      <w:r w:rsidRPr="00802C5A">
        <w:rPr>
          <w:rFonts w:ascii="Times New Roman" w:hAnsi="Times New Roman"/>
          <w:bCs/>
          <w:sz w:val="24"/>
          <w:szCs w:val="24"/>
          <w:lang w:val="en-US"/>
        </w:rPr>
        <w:t xml:space="preserve">Further, the </w:t>
      </w:r>
      <w:r w:rsidR="0026369C">
        <w:rPr>
          <w:rFonts w:ascii="Times New Roman" w:hAnsi="Times New Roman"/>
          <w:bCs/>
          <w:sz w:val="24"/>
          <w:szCs w:val="24"/>
          <w:lang w:val="en-US"/>
        </w:rPr>
        <w:t xml:space="preserve">research effort </w:t>
      </w:r>
      <w:r w:rsidRPr="00802C5A">
        <w:rPr>
          <w:rFonts w:ascii="Times New Roman" w:hAnsi="Times New Roman"/>
          <w:bCs/>
          <w:sz w:val="24"/>
          <w:szCs w:val="24"/>
          <w:lang w:val="en-US"/>
        </w:rPr>
        <w:t>analy</w:t>
      </w:r>
      <w:r w:rsidR="0026369C">
        <w:rPr>
          <w:rFonts w:ascii="Times New Roman" w:hAnsi="Times New Roman"/>
          <w:bCs/>
          <w:sz w:val="24"/>
          <w:szCs w:val="24"/>
          <w:lang w:val="en-US"/>
        </w:rPr>
        <w:t xml:space="preserve">zed the process of fragmentation by looking at the dynamics </w:t>
      </w:r>
      <w:r w:rsidRPr="00802C5A">
        <w:rPr>
          <w:rFonts w:ascii="Times New Roman" w:hAnsi="Times New Roman"/>
          <w:bCs/>
          <w:sz w:val="24"/>
          <w:szCs w:val="24"/>
          <w:lang w:val="en-US"/>
        </w:rPr>
        <w:t>of effective number of parliamentary parties (ENPP) in all national</w:t>
      </w:r>
      <w:r w:rsidR="0026369C">
        <w:rPr>
          <w:rFonts w:ascii="Times New Roman" w:hAnsi="Times New Roman"/>
          <w:bCs/>
          <w:sz w:val="24"/>
          <w:szCs w:val="24"/>
          <w:lang w:val="en-US"/>
        </w:rPr>
        <w:t xml:space="preserve"> parliamentary</w:t>
      </w:r>
      <w:r w:rsidRPr="00802C5A">
        <w:rPr>
          <w:rFonts w:ascii="Times New Roman" w:hAnsi="Times New Roman"/>
          <w:bCs/>
          <w:sz w:val="24"/>
          <w:szCs w:val="24"/>
          <w:lang w:val="en-US"/>
        </w:rPr>
        <w:t xml:space="preserve"> elections since 1990</w:t>
      </w:r>
      <w:r w:rsidR="0026369C">
        <w:rPr>
          <w:rFonts w:ascii="Times New Roman" w:hAnsi="Times New Roman"/>
          <w:bCs/>
          <w:sz w:val="24"/>
          <w:szCs w:val="24"/>
          <w:lang w:val="en-US"/>
        </w:rPr>
        <w:t xml:space="preserve">. The calculation showed that </w:t>
      </w:r>
      <w:r w:rsidRPr="00802C5A">
        <w:rPr>
          <w:rFonts w:ascii="Times New Roman" w:hAnsi="Times New Roman"/>
          <w:bCs/>
          <w:sz w:val="24"/>
          <w:szCs w:val="24"/>
          <w:lang w:val="en-US"/>
        </w:rPr>
        <w:t xml:space="preserve">the average ENPP rose </w:t>
      </w:r>
      <w:r w:rsidR="0026369C">
        <w:rPr>
          <w:rFonts w:ascii="Times New Roman" w:hAnsi="Times New Roman"/>
          <w:bCs/>
          <w:sz w:val="24"/>
          <w:szCs w:val="24"/>
          <w:lang w:val="en-US"/>
        </w:rPr>
        <w:t xml:space="preserve">during this period </w:t>
      </w:r>
      <w:r w:rsidRPr="00802C5A">
        <w:rPr>
          <w:rFonts w:ascii="Times New Roman" w:hAnsi="Times New Roman"/>
          <w:bCs/>
          <w:sz w:val="24"/>
          <w:szCs w:val="24"/>
          <w:lang w:val="en-US"/>
        </w:rPr>
        <w:t xml:space="preserve">from 4,2 to 6,1. </w:t>
      </w:r>
      <w:r w:rsidR="0026369C">
        <w:rPr>
          <w:rFonts w:ascii="Times New Roman" w:hAnsi="Times New Roman"/>
          <w:bCs/>
          <w:sz w:val="24"/>
          <w:szCs w:val="24"/>
          <w:lang w:val="en-US"/>
        </w:rPr>
        <w:t xml:space="preserve">While in early 1990s only 5 countries of the total sample of 25 were characterized as “systems of extreme pluralism” (in terms of </w:t>
      </w:r>
      <w:proofErr w:type="spellStart"/>
      <w:r w:rsidR="0026369C">
        <w:rPr>
          <w:rFonts w:ascii="Times New Roman" w:hAnsi="Times New Roman"/>
          <w:bCs/>
          <w:sz w:val="24"/>
          <w:szCs w:val="24"/>
          <w:lang w:val="en-US"/>
        </w:rPr>
        <w:t>G.Sartory’s</w:t>
      </w:r>
      <w:proofErr w:type="spellEnd"/>
      <w:r w:rsidR="0026369C">
        <w:rPr>
          <w:rFonts w:ascii="Times New Roman" w:hAnsi="Times New Roman"/>
          <w:bCs/>
          <w:sz w:val="24"/>
          <w:szCs w:val="24"/>
          <w:lang w:val="en-US"/>
        </w:rPr>
        <w:t xml:space="preserve"> concept), at the end its number reached 17 – more tha</w:t>
      </w:r>
      <w:r w:rsidR="007443FC">
        <w:rPr>
          <w:rFonts w:ascii="Times New Roman" w:hAnsi="Times New Roman"/>
          <w:bCs/>
          <w:sz w:val="24"/>
          <w:szCs w:val="24"/>
          <w:lang w:val="en-US"/>
        </w:rPr>
        <w:t>n</w:t>
      </w:r>
      <w:r w:rsidR="0026369C">
        <w:rPr>
          <w:rFonts w:ascii="Times New Roman" w:hAnsi="Times New Roman"/>
          <w:bCs/>
          <w:sz w:val="24"/>
          <w:szCs w:val="24"/>
          <w:lang w:val="en-US"/>
        </w:rPr>
        <w:t xml:space="preserve"> two thirds of the total </w:t>
      </w:r>
      <w:r w:rsidR="000D3077">
        <w:rPr>
          <w:rFonts w:ascii="Times New Roman" w:hAnsi="Times New Roman"/>
          <w:bCs/>
          <w:sz w:val="24"/>
          <w:szCs w:val="24"/>
          <w:lang w:val="en-US"/>
        </w:rPr>
        <w:t>sample</w:t>
      </w:r>
      <w:r w:rsidR="009E7CBD">
        <w:rPr>
          <w:rFonts w:ascii="Times New Roman" w:hAnsi="Times New Roman"/>
          <w:bCs/>
          <w:sz w:val="24"/>
          <w:szCs w:val="24"/>
          <w:lang w:val="en-US"/>
        </w:rPr>
        <w:t>.</w:t>
      </w:r>
    </w:p>
    <w:p w:rsidR="009E7CBD" w:rsidRDefault="009E7CBD" w:rsidP="00952569">
      <w:pPr>
        <w:spacing w:after="0" w:line="240" w:lineRule="auto"/>
        <w:jc w:val="both"/>
        <w:rPr>
          <w:rFonts w:ascii="Times New Roman" w:hAnsi="Times New Roman"/>
          <w:bCs/>
          <w:sz w:val="24"/>
          <w:szCs w:val="24"/>
          <w:lang w:val="en-US"/>
        </w:rPr>
      </w:pPr>
    </w:p>
    <w:p w:rsidR="009E7CBD" w:rsidRDefault="00952569" w:rsidP="00952569">
      <w:pPr>
        <w:spacing w:after="0" w:line="240" w:lineRule="auto"/>
        <w:jc w:val="both"/>
        <w:rPr>
          <w:rFonts w:ascii="Times New Roman" w:hAnsi="Times New Roman"/>
          <w:bCs/>
          <w:sz w:val="24"/>
          <w:szCs w:val="24"/>
          <w:lang w:val="en-US"/>
        </w:rPr>
      </w:pPr>
      <w:r w:rsidRPr="00802C5A">
        <w:rPr>
          <w:rFonts w:ascii="Times New Roman" w:hAnsi="Times New Roman"/>
          <w:bCs/>
          <w:sz w:val="24"/>
          <w:szCs w:val="24"/>
          <w:lang w:val="en-US"/>
        </w:rPr>
        <w:t>Though scenarios of the rise are similar in many respects (i.e., the simultaneous rise in the first elections after 2008-09 economic crisis), certain distinctions can be found between “old” and “new” countries, systems of moderate and extreme pluralism</w:t>
      </w:r>
      <w:r w:rsidR="009E7CBD">
        <w:rPr>
          <w:rFonts w:ascii="Times New Roman" w:hAnsi="Times New Roman"/>
          <w:bCs/>
          <w:sz w:val="24"/>
          <w:szCs w:val="24"/>
          <w:lang w:val="en-US"/>
        </w:rPr>
        <w:t xml:space="preserve"> – further analysis looks at the specific</w:t>
      </w:r>
      <w:r w:rsidR="007443FC">
        <w:rPr>
          <w:rFonts w:ascii="Times New Roman" w:hAnsi="Times New Roman"/>
          <w:bCs/>
          <w:sz w:val="24"/>
          <w:szCs w:val="24"/>
          <w:lang w:val="en-US"/>
        </w:rPr>
        <w:t>s</w:t>
      </w:r>
      <w:r w:rsidR="009E7CBD">
        <w:rPr>
          <w:rFonts w:ascii="Times New Roman" w:hAnsi="Times New Roman"/>
          <w:bCs/>
          <w:sz w:val="24"/>
          <w:szCs w:val="24"/>
          <w:lang w:val="en-US"/>
        </w:rPr>
        <w:t xml:space="preserve"> of fragmentation in 4</w:t>
      </w:r>
      <w:r w:rsidR="007443FC">
        <w:rPr>
          <w:rFonts w:ascii="Times New Roman" w:hAnsi="Times New Roman"/>
          <w:bCs/>
          <w:sz w:val="24"/>
          <w:szCs w:val="24"/>
          <w:lang w:val="en-US"/>
        </w:rPr>
        <w:t xml:space="preserve"> different</w:t>
      </w:r>
      <w:r w:rsidR="009E7CBD">
        <w:rPr>
          <w:rFonts w:ascii="Times New Roman" w:hAnsi="Times New Roman"/>
          <w:bCs/>
          <w:sz w:val="24"/>
          <w:szCs w:val="24"/>
          <w:lang w:val="en-US"/>
        </w:rPr>
        <w:t xml:space="preserve"> sub-groups of the sample.</w:t>
      </w:r>
    </w:p>
    <w:p w:rsidR="009E7CBD" w:rsidRDefault="009E7CBD" w:rsidP="00952569">
      <w:pPr>
        <w:spacing w:after="0" w:line="240" w:lineRule="auto"/>
        <w:jc w:val="both"/>
        <w:rPr>
          <w:rFonts w:ascii="Times New Roman" w:hAnsi="Times New Roman"/>
          <w:bCs/>
          <w:sz w:val="24"/>
          <w:szCs w:val="24"/>
          <w:lang w:val="en-US"/>
        </w:rPr>
      </w:pPr>
    </w:p>
    <w:p w:rsidR="00952569" w:rsidRPr="00802C5A" w:rsidRDefault="00952569" w:rsidP="00952569">
      <w:pPr>
        <w:spacing w:after="0" w:line="240" w:lineRule="auto"/>
        <w:jc w:val="both"/>
        <w:rPr>
          <w:rFonts w:ascii="Times New Roman" w:hAnsi="Times New Roman"/>
          <w:bCs/>
          <w:sz w:val="24"/>
          <w:szCs w:val="24"/>
          <w:lang w:val="en-US"/>
        </w:rPr>
      </w:pPr>
      <w:r w:rsidRPr="00802C5A">
        <w:rPr>
          <w:rFonts w:ascii="Times New Roman" w:hAnsi="Times New Roman"/>
          <w:bCs/>
          <w:sz w:val="24"/>
          <w:szCs w:val="24"/>
          <w:lang w:val="en-US"/>
        </w:rPr>
        <w:t xml:space="preserve">The concluding sub-chapter briefly discusses the pros and cons of fragmentation of party systems for politics of European countries, which is considered irreversible because it is based on an accreted constellation of cleavages. </w:t>
      </w:r>
      <w:r w:rsidR="009E7CBD">
        <w:rPr>
          <w:rFonts w:ascii="Times New Roman" w:hAnsi="Times New Roman"/>
          <w:bCs/>
          <w:sz w:val="24"/>
          <w:szCs w:val="24"/>
          <w:lang w:val="en-US"/>
        </w:rPr>
        <w:t xml:space="preserve">Overall conclusion is that effects of fragmentation are important, though it does not dismantle the basic configuration of most party systems, which in most countries remain centered on predominance (albeit, weakened) of centrist establishment parties: </w:t>
      </w:r>
      <w:proofErr w:type="spellStart"/>
      <w:r w:rsidR="009E7CBD">
        <w:rPr>
          <w:rFonts w:ascii="Times New Roman" w:hAnsi="Times New Roman"/>
          <w:bCs/>
          <w:sz w:val="24"/>
          <w:szCs w:val="24"/>
          <w:lang w:val="en-US"/>
        </w:rPr>
        <w:t>christian</w:t>
      </w:r>
      <w:proofErr w:type="spellEnd"/>
      <w:r w:rsidR="009E7CBD">
        <w:rPr>
          <w:rFonts w:ascii="Times New Roman" w:hAnsi="Times New Roman"/>
          <w:bCs/>
          <w:sz w:val="24"/>
          <w:szCs w:val="24"/>
          <w:lang w:val="en-US"/>
        </w:rPr>
        <w:t xml:space="preserve"> democratic, social democratic and liberal.  </w:t>
      </w:r>
      <w:r w:rsidRPr="00802C5A">
        <w:rPr>
          <w:rFonts w:ascii="Times New Roman" w:hAnsi="Times New Roman"/>
          <w:bCs/>
          <w:sz w:val="24"/>
          <w:szCs w:val="24"/>
          <w:lang w:val="en-US"/>
        </w:rPr>
        <w:t>On one hand, more fragmented party systems provide for more nuanced representation of societal interests, and are therefore democratic and objective. On the other, it gives voice to illiberal populism and complicates the process of coalition building to form the executive, and, in addition, more plural executives tend to be volatile. Recent European political history presents plentiful examples of both. The ultimate challenge for E</w:t>
      </w:r>
      <w:r w:rsidR="007443FC">
        <w:rPr>
          <w:rFonts w:ascii="Times New Roman" w:hAnsi="Times New Roman"/>
          <w:bCs/>
          <w:sz w:val="24"/>
          <w:szCs w:val="24"/>
          <w:lang w:val="en-US"/>
        </w:rPr>
        <w:t>u</w:t>
      </w:r>
      <w:r w:rsidRPr="00802C5A">
        <w:rPr>
          <w:rFonts w:ascii="Times New Roman" w:hAnsi="Times New Roman"/>
          <w:bCs/>
          <w:sz w:val="24"/>
          <w:szCs w:val="24"/>
          <w:lang w:val="en-US"/>
        </w:rPr>
        <w:t>ropean politicians is to learn to take advantage of the "pros" and tackle the “cons”.</w:t>
      </w:r>
    </w:p>
    <w:p w:rsidR="00952569" w:rsidRPr="00802C5A" w:rsidRDefault="00952569" w:rsidP="00952569">
      <w:pPr>
        <w:spacing w:after="0" w:line="240" w:lineRule="auto"/>
        <w:jc w:val="both"/>
        <w:rPr>
          <w:rFonts w:ascii="Times New Roman" w:hAnsi="Times New Roman"/>
          <w:sz w:val="24"/>
          <w:szCs w:val="24"/>
          <w:lang w:val="en-US"/>
        </w:rPr>
      </w:pPr>
    </w:p>
    <w:sectPr w:rsidR="00952569" w:rsidRPr="00802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69"/>
    <w:rsid w:val="000D3077"/>
    <w:rsid w:val="000D5562"/>
    <w:rsid w:val="0026369C"/>
    <w:rsid w:val="00341E5B"/>
    <w:rsid w:val="00347197"/>
    <w:rsid w:val="00461EB3"/>
    <w:rsid w:val="00586594"/>
    <w:rsid w:val="00637300"/>
    <w:rsid w:val="00661A72"/>
    <w:rsid w:val="00720046"/>
    <w:rsid w:val="007443FC"/>
    <w:rsid w:val="007904DA"/>
    <w:rsid w:val="0086514B"/>
    <w:rsid w:val="00894C15"/>
    <w:rsid w:val="00952569"/>
    <w:rsid w:val="00952AA0"/>
    <w:rsid w:val="009D78A4"/>
    <w:rsid w:val="009E1C90"/>
    <w:rsid w:val="009E7CBD"/>
    <w:rsid w:val="00C35C9C"/>
    <w:rsid w:val="00C7669E"/>
    <w:rsid w:val="00CB0223"/>
    <w:rsid w:val="00D22A55"/>
    <w:rsid w:val="00D719F5"/>
    <w:rsid w:val="00E40D2F"/>
    <w:rsid w:val="00E60218"/>
    <w:rsid w:val="00E66D03"/>
    <w:rsid w:val="00E82334"/>
    <w:rsid w:val="00EA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099B"/>
  <w15:chartTrackingRefBased/>
  <w15:docId w15:val="{5CD0531E-A61D-4457-A90D-6AE15D1F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569"/>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2569"/>
    <w:rPr>
      <w:color w:val="0563C1"/>
      <w:u w:val="single"/>
    </w:rPr>
  </w:style>
  <w:style w:type="character" w:customStyle="1" w:styleId="b">
    <w:name w:val="b"/>
    <w:basedOn w:val="a0"/>
    <w:rsid w:val="0095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Макаренко</dc:creator>
  <cp:keywords/>
  <dc:description/>
  <cp:lastModifiedBy>Макаренко Борис Игоревич</cp:lastModifiedBy>
  <cp:revision>21</cp:revision>
  <cp:lastPrinted>2022-10-26T12:00:00Z</cp:lastPrinted>
  <dcterms:created xsi:type="dcterms:W3CDTF">2022-10-26T09:37:00Z</dcterms:created>
  <dcterms:modified xsi:type="dcterms:W3CDTF">2022-10-26T14:06:00Z</dcterms:modified>
</cp:coreProperties>
</file>