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BC8A" w14:textId="6CBAF862" w:rsidR="00C61AFD" w:rsidRPr="00C61AFD" w:rsidRDefault="00C61AFD" w:rsidP="00C61AFD">
      <w:pPr>
        <w:rPr>
          <w:shd w:val="clear" w:color="auto" w:fill="F7F7F7"/>
        </w:rPr>
      </w:pPr>
      <w:r w:rsidRPr="00C61AFD">
        <w:rPr>
          <w:shd w:val="clear" w:color="auto" w:fill="F7F7F7"/>
        </w:rPr>
        <w:t>Marjan Cugmas and Aleš Žiberna</w:t>
      </w:r>
    </w:p>
    <w:p w14:paraId="4A34AF9A" w14:textId="0FB63B83" w:rsidR="00C61AFD" w:rsidRDefault="00C61AFD" w:rsidP="00C61AFD">
      <w:pPr>
        <w:rPr>
          <w:shd w:val="clear" w:color="auto" w:fill="F7F7F7"/>
        </w:rPr>
      </w:pPr>
    </w:p>
    <w:p w14:paraId="5D15DB84" w14:textId="6FE22A92" w:rsidR="00D153CB" w:rsidRDefault="00D153CB" w:rsidP="00C61AFD">
      <w:pPr>
        <w:rPr>
          <w:shd w:val="clear" w:color="auto" w:fill="F7F7F7"/>
        </w:rPr>
      </w:pPr>
      <w:r>
        <w:rPr>
          <w:shd w:val="clear" w:color="auto" w:fill="F7F7F7"/>
        </w:rPr>
        <w:t>Monte Carlo evaluation of blockmodeling approaches for temporal networks</w:t>
      </w:r>
    </w:p>
    <w:p w14:paraId="28F33509" w14:textId="77777777" w:rsidR="00C61AFD" w:rsidRPr="00C61AFD" w:rsidRDefault="00C61AFD" w:rsidP="00C61AFD">
      <w:pPr>
        <w:rPr>
          <w:shd w:val="clear" w:color="auto" w:fill="F7F7F7"/>
        </w:rPr>
      </w:pPr>
    </w:p>
    <w:p w14:paraId="2D0C4808" w14:textId="6BCE335D" w:rsidR="00C61AFD" w:rsidRDefault="00D153CB" w:rsidP="00DD1C72">
      <w:pPr>
        <w:rPr>
          <w:shd w:val="clear" w:color="auto" w:fill="F7F7F7"/>
        </w:rPr>
      </w:pPr>
      <w:r>
        <w:rPr>
          <w:shd w:val="clear" w:color="auto" w:fill="F7F7F7"/>
        </w:rPr>
        <w:t>The s</w:t>
      </w:r>
      <w:r w:rsidR="00A276D5" w:rsidRPr="00C61AFD">
        <w:rPr>
          <w:shd w:val="clear" w:color="auto" w:fill="F7F7F7"/>
        </w:rPr>
        <w:t xml:space="preserve">ocial network analysis methodology is essential for studying the relationships among units. For example, suppose the aim is to identify groups of equivalent units (according to their links) and the links among the </w:t>
      </w:r>
      <w:r>
        <w:rPr>
          <w:shd w:val="clear" w:color="auto" w:fill="F7F7F7"/>
        </w:rPr>
        <w:t>obtained groups</w:t>
      </w:r>
      <w:r w:rsidR="004A4434">
        <w:rPr>
          <w:shd w:val="clear" w:color="auto" w:fill="F7F7F7"/>
        </w:rPr>
        <w:t xml:space="preserve">. In such </w:t>
      </w:r>
      <w:r>
        <w:rPr>
          <w:shd w:val="clear" w:color="auto" w:fill="F7F7F7"/>
        </w:rPr>
        <w:t xml:space="preserve">a </w:t>
      </w:r>
      <w:r w:rsidR="004A4434">
        <w:rPr>
          <w:shd w:val="clear" w:color="auto" w:fill="F7F7F7"/>
        </w:rPr>
        <w:t xml:space="preserve">case, a researcher can apply </w:t>
      </w:r>
      <w:r w:rsidR="005B3D46">
        <w:rPr>
          <w:shd w:val="clear" w:color="auto" w:fill="F7F7F7"/>
        </w:rPr>
        <w:t>one of</w:t>
      </w:r>
      <w:r w:rsidR="005B3D46">
        <w:rPr>
          <w:shd w:val="clear" w:color="auto" w:fill="F7F7F7"/>
        </w:rPr>
        <w:t xml:space="preserve"> </w:t>
      </w:r>
      <w:r w:rsidR="004A4434">
        <w:rPr>
          <w:shd w:val="clear" w:color="auto" w:fill="F7F7F7"/>
        </w:rPr>
        <w:t>developed approaches to blockmodeling, e.g., generalized blockmodeling, stochastic blockmodeling or k-means based blockmodeling.</w:t>
      </w:r>
      <w:r w:rsidR="00A276D5" w:rsidRPr="00C61AFD">
        <w:rPr>
          <w:shd w:val="clear" w:color="auto" w:fill="F7F7F7"/>
        </w:rPr>
        <w:t xml:space="preserve"> </w:t>
      </w:r>
      <w:r w:rsidR="004A4434">
        <w:rPr>
          <w:shd w:val="clear" w:color="auto" w:fill="F7F7F7"/>
        </w:rPr>
        <w:t>When</w:t>
      </w:r>
      <w:r w:rsidR="00A276D5" w:rsidRPr="00C61AFD">
        <w:rPr>
          <w:shd w:val="clear" w:color="auto" w:fill="F7F7F7"/>
        </w:rPr>
        <w:t xml:space="preserve"> several networks are observed regarding the same units at different points in time</w:t>
      </w:r>
      <w:r w:rsidR="004A4434">
        <w:rPr>
          <w:shd w:val="clear" w:color="auto" w:fill="F7F7F7"/>
        </w:rPr>
        <w:t xml:space="preserve">, a researcher might use available blockmodeling approaches for temporal networks </w:t>
      </w:r>
      <w:r w:rsidR="00C61AFD" w:rsidRPr="00C61AFD">
        <w:rPr>
          <w:shd w:val="clear" w:color="auto" w:fill="F7F7F7"/>
        </w:rPr>
        <w:t>(e.g., Matias and Miele 201</w:t>
      </w:r>
      <w:r w:rsidR="004A4434">
        <w:rPr>
          <w:shd w:val="clear" w:color="auto" w:fill="F7F7F7"/>
        </w:rPr>
        <w:t>6</w:t>
      </w:r>
      <w:r w:rsidR="00C61AFD" w:rsidRPr="00C61AFD">
        <w:rPr>
          <w:shd w:val="clear" w:color="auto" w:fill="F7F7F7"/>
        </w:rPr>
        <w:t>, Bartolucci and Pandolfi 2020, Bar-Hen et al. 2020, Žiberna 2020</w:t>
      </w:r>
      <w:r w:rsidR="004A4434">
        <w:rPr>
          <w:shd w:val="clear" w:color="auto" w:fill="F7F7F7"/>
        </w:rPr>
        <w:t>, Škulj and Žiberna 2021</w:t>
      </w:r>
      <w:r w:rsidR="00C61AFD" w:rsidRPr="00C61AFD">
        <w:rPr>
          <w:shd w:val="clear" w:color="auto" w:fill="F7F7F7"/>
        </w:rPr>
        <w:t>)</w:t>
      </w:r>
      <w:r w:rsidR="00A276D5" w:rsidRPr="00C61AFD">
        <w:rPr>
          <w:shd w:val="clear" w:color="auto" w:fill="F7F7F7"/>
        </w:rPr>
        <w:t xml:space="preserve">. </w:t>
      </w:r>
      <w:r w:rsidR="004A4434">
        <w:rPr>
          <w:shd w:val="clear" w:color="auto" w:fill="F7F7F7"/>
        </w:rPr>
        <w:t xml:space="preserve">Since these approaches </w:t>
      </w:r>
      <w:r w:rsidR="00DD1C72">
        <w:rPr>
          <w:shd w:val="clear" w:color="auto" w:fill="F7F7F7"/>
        </w:rPr>
        <w:t xml:space="preserve">have been developed recently, they </w:t>
      </w:r>
      <w:r w:rsidR="00C61AFD" w:rsidRPr="00C61AFD">
        <w:rPr>
          <w:shd w:val="clear" w:color="auto" w:fill="F7F7F7"/>
        </w:rPr>
        <w:t>have</w:t>
      </w:r>
      <w:r w:rsidR="00DD1C72">
        <w:rPr>
          <w:shd w:val="clear" w:color="auto" w:fill="F7F7F7"/>
        </w:rPr>
        <w:t xml:space="preserve"> not</w:t>
      </w:r>
      <w:r w:rsidR="00C61AFD" w:rsidRPr="00C61AFD">
        <w:rPr>
          <w:shd w:val="clear" w:color="auto" w:fill="F7F7F7"/>
        </w:rPr>
        <w:t xml:space="preserve"> </w:t>
      </w:r>
      <w:r w:rsidR="00DD1C72">
        <w:rPr>
          <w:shd w:val="clear" w:color="auto" w:fill="F7F7F7"/>
        </w:rPr>
        <w:t>been</w:t>
      </w:r>
      <w:r w:rsidR="00C61AFD" w:rsidRPr="00C61AFD">
        <w:rPr>
          <w:shd w:val="clear" w:color="auto" w:fill="F7F7F7"/>
        </w:rPr>
        <w:t xml:space="preserve"> thoroughly compared on empirical network data.</w:t>
      </w:r>
    </w:p>
    <w:p w14:paraId="26E82DAD" w14:textId="7BED09CE" w:rsidR="00DD1C72" w:rsidRDefault="00DD1C72" w:rsidP="00C61AFD">
      <w:pPr>
        <w:rPr>
          <w:shd w:val="clear" w:color="auto" w:fill="F7F7F7"/>
        </w:rPr>
      </w:pPr>
      <w:r>
        <w:rPr>
          <w:shd w:val="clear" w:color="auto" w:fill="F7F7F7"/>
        </w:rPr>
        <w:t>Therefore,</w:t>
      </w:r>
      <w:r w:rsidRPr="00C61AFD">
        <w:rPr>
          <w:shd w:val="clear" w:color="auto" w:fill="F7F7F7"/>
        </w:rPr>
        <w:t xml:space="preserve"> </w:t>
      </w:r>
      <w:r>
        <w:rPr>
          <w:shd w:val="clear" w:color="auto" w:fill="F7F7F7"/>
        </w:rPr>
        <w:t>a short</w:t>
      </w:r>
      <w:r w:rsidRPr="00C61AFD">
        <w:rPr>
          <w:shd w:val="clear" w:color="auto" w:fill="F7F7F7"/>
        </w:rPr>
        <w:t xml:space="preserve"> overview</w:t>
      </w:r>
      <w:r>
        <w:rPr>
          <w:shd w:val="clear" w:color="auto" w:fill="F7F7F7"/>
        </w:rPr>
        <w:t xml:space="preserve"> of blockmodeling approaches for temporal networks will be provided, along with </w:t>
      </w:r>
      <w:r w:rsidRPr="00C61AFD">
        <w:rPr>
          <w:shd w:val="clear" w:color="auto" w:fill="F7F7F7"/>
        </w:rPr>
        <w:t xml:space="preserve">a </w:t>
      </w:r>
      <w:proofErr w:type="gramStart"/>
      <w:r w:rsidRPr="00C61AFD">
        <w:rPr>
          <w:shd w:val="clear" w:color="auto" w:fill="F7F7F7"/>
        </w:rPr>
        <w:t xml:space="preserve">Monte Carlo simulation study </w:t>
      </w:r>
      <w:r>
        <w:rPr>
          <w:shd w:val="clear" w:color="auto" w:fill="F7F7F7"/>
        </w:rPr>
        <w:t>results</w:t>
      </w:r>
      <w:proofErr w:type="gramEnd"/>
      <w:r w:rsidR="00D153CB">
        <w:rPr>
          <w:shd w:val="clear" w:color="auto" w:fill="F7F7F7"/>
        </w:rPr>
        <w:t>. The aim is to evaluate the differences among these blockmodeling approaches and</w:t>
      </w:r>
      <w:r>
        <w:rPr>
          <w:shd w:val="clear" w:color="auto" w:fill="F7F7F7"/>
        </w:rPr>
        <w:t xml:space="preserve"> provide g</w:t>
      </w:r>
      <w:r w:rsidRPr="00C61AFD">
        <w:rPr>
          <w:shd w:val="clear" w:color="auto" w:fill="F7F7F7"/>
        </w:rPr>
        <w:t xml:space="preserve">eneral guidelines on </w:t>
      </w:r>
      <w:r w:rsidR="00D153CB">
        <w:rPr>
          <w:shd w:val="clear" w:color="auto" w:fill="F7F7F7"/>
        </w:rPr>
        <w:t>using</w:t>
      </w:r>
      <w:r w:rsidRPr="00C61AFD">
        <w:rPr>
          <w:shd w:val="clear" w:color="auto" w:fill="F7F7F7"/>
        </w:rPr>
        <w:t xml:space="preserve"> one approach or another.</w:t>
      </w:r>
    </w:p>
    <w:p w14:paraId="02DB9144" w14:textId="296A6C15" w:rsidR="00DD1C72" w:rsidRPr="00DD1C72" w:rsidRDefault="00DD1C72" w:rsidP="00C61AFD">
      <w:r w:rsidRPr="00C61AFD">
        <w:rPr>
          <w:shd w:val="clear" w:color="auto" w:fill="F7F7F7"/>
        </w:rPr>
        <w:t xml:space="preserve">Special attention </w:t>
      </w:r>
      <w:r>
        <w:rPr>
          <w:shd w:val="clear" w:color="auto" w:fill="F7F7F7"/>
        </w:rPr>
        <w:t xml:space="preserve">will be given </w:t>
      </w:r>
      <w:r w:rsidRPr="00C61AFD">
        <w:rPr>
          <w:shd w:val="clear" w:color="auto" w:fill="F7F7F7"/>
        </w:rPr>
        <w:t>to the algorithm for generating dynamic networks with a specified blockmodel and partition. Th</w:t>
      </w:r>
      <w:r>
        <w:rPr>
          <w:shd w:val="clear" w:color="auto" w:fill="F7F7F7"/>
        </w:rPr>
        <w:t>is</w:t>
      </w:r>
      <w:r w:rsidRPr="00C61AFD">
        <w:rPr>
          <w:shd w:val="clear" w:color="auto" w:fill="F7F7F7"/>
        </w:rPr>
        <w:t xml:space="preserve"> algorithm generate</w:t>
      </w:r>
      <w:r w:rsidR="00D153CB">
        <w:rPr>
          <w:shd w:val="clear" w:color="auto" w:fill="F7F7F7"/>
        </w:rPr>
        <w:t>s</w:t>
      </w:r>
      <w:r w:rsidRPr="00C61AFD">
        <w:rPr>
          <w:shd w:val="clear" w:color="auto" w:fill="F7F7F7"/>
        </w:rPr>
        <w:t xml:space="preserve"> links by considering different local network mechanisms like mutuality, popularity, and transitivity. </w:t>
      </w:r>
      <w:r w:rsidR="00D153CB">
        <w:rPr>
          <w:shd w:val="clear" w:color="auto" w:fill="F7F7F7"/>
        </w:rPr>
        <w:t>As a result, t</w:t>
      </w:r>
      <w:r w:rsidRPr="00C61AFD">
        <w:rPr>
          <w:shd w:val="clear" w:color="auto" w:fill="F7F7F7"/>
        </w:rPr>
        <w:t>he generated networks</w:t>
      </w:r>
      <w:r>
        <w:rPr>
          <w:shd w:val="clear" w:color="auto" w:fill="F7F7F7"/>
        </w:rPr>
        <w:t xml:space="preserve"> by this algorithm</w:t>
      </w:r>
      <w:r w:rsidRPr="00C61AFD">
        <w:rPr>
          <w:shd w:val="clear" w:color="auto" w:fill="F7F7F7"/>
        </w:rPr>
        <w:t xml:space="preserve"> more closely represent real-world networks. </w:t>
      </w:r>
      <w:r w:rsidR="00D153CB">
        <w:rPr>
          <w:shd w:val="clear" w:color="auto" w:fill="F7F7F7"/>
        </w:rPr>
        <w:t>Furthermore, t</w:t>
      </w:r>
      <w:r w:rsidRPr="00C61AFD">
        <w:rPr>
          <w:shd w:val="clear" w:color="auto" w:fill="F7F7F7"/>
        </w:rPr>
        <w:t>he networks are generated so that the blockmodel type and partition can change in time.</w:t>
      </w:r>
    </w:p>
    <w:p w14:paraId="1A6EE31C" w14:textId="60955844" w:rsidR="00C61AFD" w:rsidRPr="00C61AFD" w:rsidRDefault="005B3D46" w:rsidP="00C61AFD">
      <w:pPr>
        <w:rPr>
          <w:shd w:val="clear" w:color="auto" w:fill="F7F7F7"/>
        </w:rPr>
      </w:pPr>
      <w:r>
        <w:rPr>
          <w:shd w:val="clear" w:color="auto" w:fill="F7F7F7"/>
        </w:rPr>
        <w:t>Different</w:t>
      </w:r>
      <w:r w:rsidRPr="00C61AFD">
        <w:rPr>
          <w:shd w:val="clear" w:color="auto" w:fill="F7F7F7"/>
        </w:rPr>
        <w:t xml:space="preserve"> </w:t>
      </w:r>
      <w:r w:rsidR="00A276D5" w:rsidRPr="00C61AFD">
        <w:rPr>
          <w:shd w:val="clear" w:color="auto" w:fill="F7F7F7"/>
        </w:rPr>
        <w:t xml:space="preserve">factors are considered in this study, such as blockmodel type, blocks’ densities, the stability of groups in time, local network mechanisms, and network size. The study results indicate that separate analyses of networks at different time points </w:t>
      </w:r>
      <w:r w:rsidR="00D153CB">
        <w:rPr>
          <w:shd w:val="clear" w:color="auto" w:fill="F7F7F7"/>
        </w:rPr>
        <w:t>is</w:t>
      </w:r>
      <w:r w:rsidR="00A276D5" w:rsidRPr="00C61AFD">
        <w:rPr>
          <w:shd w:val="clear" w:color="auto" w:fill="F7F7F7"/>
        </w:rPr>
        <w:t xml:space="preserve"> sufficient in some </w:t>
      </w:r>
      <w:r w:rsidR="00DD1C72">
        <w:rPr>
          <w:shd w:val="clear" w:color="auto" w:fill="F7F7F7"/>
        </w:rPr>
        <w:t>cases</w:t>
      </w:r>
      <w:r w:rsidR="00D153CB">
        <w:rPr>
          <w:shd w:val="clear" w:color="auto" w:fill="F7F7F7"/>
        </w:rPr>
        <w:t xml:space="preserve">, </w:t>
      </w:r>
      <w:r w:rsidR="00DD1C72">
        <w:rPr>
          <w:shd w:val="clear" w:color="auto" w:fill="F7F7F7"/>
        </w:rPr>
        <w:t xml:space="preserve">e.g., </w:t>
      </w:r>
      <w:r w:rsidR="00D153CB">
        <w:rPr>
          <w:shd w:val="clear" w:color="auto" w:fill="F7F7F7"/>
        </w:rPr>
        <w:t xml:space="preserve">when large networks are observed with </w:t>
      </w:r>
      <w:r w:rsidR="002167AC">
        <w:rPr>
          <w:shd w:val="clear" w:color="auto" w:fill="F7F7F7"/>
        </w:rPr>
        <w:t xml:space="preserve">high </w:t>
      </w:r>
      <w:r w:rsidR="00D153CB">
        <w:rPr>
          <w:shd w:val="clear" w:color="auto" w:fill="F7F7F7"/>
        </w:rPr>
        <w:t>density difference between null and complete blocks or when partitions are very unstable in time. However, using blockmodeling approaches for temporal networks can be beneficial</w:t>
      </w:r>
      <w:r w:rsidR="002167AC">
        <w:rPr>
          <w:shd w:val="clear" w:color="auto" w:fill="F7F7F7"/>
        </w:rPr>
        <w:t xml:space="preserve"> especially</w:t>
      </w:r>
      <w:r w:rsidR="00D153CB">
        <w:rPr>
          <w:shd w:val="clear" w:color="auto" w:fill="F7F7F7"/>
        </w:rPr>
        <w:t xml:space="preserve"> when there is some dependency between partitions from consecutive time points. Especially recommended are approaches for blockmodeling temporal networks are those proposed by Bar-Hen et al. (2020) and Matias and Miele (2016).</w:t>
      </w:r>
    </w:p>
    <w:p w14:paraId="4597A1AF" w14:textId="65229BA7" w:rsidR="00A276D5" w:rsidRDefault="00A276D5" w:rsidP="00C61AFD">
      <w:pPr>
        <w:rPr>
          <w:shd w:val="clear" w:color="auto" w:fill="F7F7F7"/>
        </w:rPr>
      </w:pPr>
    </w:p>
    <w:sectPr w:rsidR="00A27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AISBhaGZgaGZmamRko6SsGpxcWZ+XkgBca1AHdTTbwsAAAA"/>
  </w:docVars>
  <w:rsids>
    <w:rsidRoot w:val="00A276D5"/>
    <w:rsid w:val="000C4023"/>
    <w:rsid w:val="0020324F"/>
    <w:rsid w:val="002167AC"/>
    <w:rsid w:val="004A4434"/>
    <w:rsid w:val="004F7350"/>
    <w:rsid w:val="005B3D46"/>
    <w:rsid w:val="007F0FBC"/>
    <w:rsid w:val="00802701"/>
    <w:rsid w:val="008074F4"/>
    <w:rsid w:val="00910AF8"/>
    <w:rsid w:val="00964B36"/>
    <w:rsid w:val="00A276D5"/>
    <w:rsid w:val="00C61AFD"/>
    <w:rsid w:val="00D153CB"/>
    <w:rsid w:val="00DD1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E311"/>
  <w15:chartTrackingRefBased/>
  <w15:docId w15:val="{D41614EC-31B2-47AD-847C-D0286D0B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C4023"/>
    <w:pPr>
      <w:keepNext/>
      <w:keepLines/>
      <w:spacing w:before="240" w:after="0"/>
      <w:outlineLvl w:val="0"/>
    </w:pPr>
    <w:rPr>
      <w:rFonts w:ascii="Lato Heavy" w:eastAsiaTheme="majorEastAsia" w:hAnsi="Lato Heavy"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023"/>
    <w:pPr>
      <w:spacing w:after="0" w:line="240" w:lineRule="auto"/>
      <w:contextualSpacing/>
    </w:pPr>
    <w:rPr>
      <w:rFonts w:ascii="Lato Heavy" w:eastAsiaTheme="majorEastAsia" w:hAnsi="Lato Heavy" w:cstheme="majorBidi"/>
      <w:spacing w:val="-10"/>
      <w:kern w:val="28"/>
      <w:sz w:val="56"/>
      <w:szCs w:val="56"/>
    </w:rPr>
  </w:style>
  <w:style w:type="character" w:customStyle="1" w:styleId="TitleChar">
    <w:name w:val="Title Char"/>
    <w:basedOn w:val="DefaultParagraphFont"/>
    <w:link w:val="Title"/>
    <w:uiPriority w:val="10"/>
    <w:rsid w:val="000C4023"/>
    <w:rPr>
      <w:rFonts w:ascii="Lato Heavy" w:eastAsiaTheme="majorEastAsia" w:hAnsi="Lato Heavy" w:cstheme="majorBidi"/>
      <w:spacing w:val="-10"/>
      <w:kern w:val="28"/>
      <w:sz w:val="56"/>
      <w:szCs w:val="56"/>
    </w:rPr>
  </w:style>
  <w:style w:type="character" w:customStyle="1" w:styleId="Heading1Char">
    <w:name w:val="Heading 1 Char"/>
    <w:basedOn w:val="DefaultParagraphFont"/>
    <w:link w:val="Heading1"/>
    <w:uiPriority w:val="9"/>
    <w:rsid w:val="000C4023"/>
    <w:rPr>
      <w:rFonts w:ascii="Lato Heavy" w:eastAsiaTheme="majorEastAsia" w:hAnsi="Lato Heavy" w:cstheme="majorBidi"/>
      <w:sz w:val="28"/>
      <w:szCs w:val="32"/>
    </w:rPr>
  </w:style>
  <w:style w:type="character" w:styleId="CommentReference">
    <w:name w:val="annotation reference"/>
    <w:basedOn w:val="DefaultParagraphFont"/>
    <w:uiPriority w:val="99"/>
    <w:semiHidden/>
    <w:unhideWhenUsed/>
    <w:rsid w:val="007F0FBC"/>
    <w:rPr>
      <w:sz w:val="16"/>
      <w:szCs w:val="16"/>
    </w:rPr>
  </w:style>
  <w:style w:type="paragraph" w:styleId="CommentText">
    <w:name w:val="annotation text"/>
    <w:basedOn w:val="Normal"/>
    <w:link w:val="CommentTextChar"/>
    <w:uiPriority w:val="99"/>
    <w:semiHidden/>
    <w:unhideWhenUsed/>
    <w:rsid w:val="007F0FBC"/>
    <w:pPr>
      <w:spacing w:line="240" w:lineRule="auto"/>
    </w:pPr>
    <w:rPr>
      <w:sz w:val="20"/>
      <w:szCs w:val="20"/>
    </w:rPr>
  </w:style>
  <w:style w:type="character" w:customStyle="1" w:styleId="CommentTextChar">
    <w:name w:val="Comment Text Char"/>
    <w:basedOn w:val="DefaultParagraphFont"/>
    <w:link w:val="CommentText"/>
    <w:uiPriority w:val="99"/>
    <w:semiHidden/>
    <w:rsid w:val="007F0FBC"/>
    <w:rPr>
      <w:sz w:val="20"/>
      <w:szCs w:val="20"/>
      <w:lang w:val="en-US"/>
    </w:rPr>
  </w:style>
  <w:style w:type="paragraph" w:styleId="CommentSubject">
    <w:name w:val="annotation subject"/>
    <w:basedOn w:val="CommentText"/>
    <w:next w:val="CommentText"/>
    <w:link w:val="CommentSubjectChar"/>
    <w:uiPriority w:val="99"/>
    <w:semiHidden/>
    <w:unhideWhenUsed/>
    <w:rsid w:val="007F0FBC"/>
    <w:rPr>
      <w:b/>
      <w:bCs/>
    </w:rPr>
  </w:style>
  <w:style w:type="character" w:customStyle="1" w:styleId="CommentSubjectChar">
    <w:name w:val="Comment Subject Char"/>
    <w:basedOn w:val="CommentTextChar"/>
    <w:link w:val="CommentSubject"/>
    <w:uiPriority w:val="99"/>
    <w:semiHidden/>
    <w:rsid w:val="007F0FBC"/>
    <w:rPr>
      <w:b/>
      <w:bCs/>
      <w:sz w:val="20"/>
      <w:szCs w:val="20"/>
      <w:lang w:val="en-US"/>
    </w:rPr>
  </w:style>
  <w:style w:type="paragraph" w:styleId="BalloonText">
    <w:name w:val="Balloon Text"/>
    <w:basedOn w:val="Normal"/>
    <w:link w:val="BalloonTextChar"/>
    <w:uiPriority w:val="99"/>
    <w:semiHidden/>
    <w:unhideWhenUsed/>
    <w:rsid w:val="007F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B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058EE159C1924F8652B06F120A6EA7" ma:contentTypeVersion="14" ma:contentTypeDescription="Create a new document." ma:contentTypeScope="" ma:versionID="91c610f4163133e9d69cbb91cb697e7b">
  <xsd:schema xmlns:xsd="http://www.w3.org/2001/XMLSchema" xmlns:xs="http://www.w3.org/2001/XMLSchema" xmlns:p="http://schemas.microsoft.com/office/2006/metadata/properties" xmlns:ns3="83beb7fb-3ec9-4221-ac63-05247518c0e4" xmlns:ns4="d86ef33f-4613-4a9e-b3b9-1f9238d801de" targetNamespace="http://schemas.microsoft.com/office/2006/metadata/properties" ma:root="true" ma:fieldsID="a78701c14a66baf3ffd8c7050aae4c97" ns3:_="" ns4:_="">
    <xsd:import namespace="83beb7fb-3ec9-4221-ac63-05247518c0e4"/>
    <xsd:import namespace="d86ef33f-4613-4a9e-b3b9-1f9238d801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eb7fb-3ec9-4221-ac63-05247518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6ef33f-4613-4a9e-b3b9-1f9238d801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DD17B-67A7-43C6-B3B5-2C715A35B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675B7-2B91-4022-A0EA-991A0ED5B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eb7fb-3ec9-4221-ac63-05247518c0e4"/>
    <ds:schemaRef ds:uri="d86ef33f-4613-4a9e-b3b9-1f9238d80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411D7-F841-49A6-B08C-16ED78D0D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Cugmas, Marjan</dc:creator>
  <cp:keywords/>
  <dc:description/>
  <cp:lastModifiedBy>Cugmas, Marjan</cp:lastModifiedBy>
  <cp:revision>2</cp:revision>
  <dcterms:created xsi:type="dcterms:W3CDTF">2021-11-24T11:20:00Z</dcterms:created>
  <dcterms:modified xsi:type="dcterms:W3CDTF">2021-11-24T11:20:00Z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0x01010075058EE159C1924F8652B06F120A6EA7</vt:lpwstr>
  </property>
</Properties>
</file>