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8835" w14:textId="27D506FA" w:rsidR="00517CE6" w:rsidRPr="00517CE6" w:rsidRDefault="00517CE6" w:rsidP="00517CE6">
      <w:pPr>
        <w:spacing w:line="360" w:lineRule="auto"/>
        <w:ind w:firstLine="709"/>
        <w:jc w:val="both"/>
        <w:rPr>
          <w:rFonts w:asciiTheme="majorBidi" w:hAnsiTheme="majorBidi" w:cstheme="majorBidi"/>
          <w:i/>
          <w:iCs/>
          <w:sz w:val="24"/>
          <w:szCs w:val="24"/>
        </w:rPr>
      </w:pPr>
      <w:r w:rsidRPr="00517CE6">
        <w:rPr>
          <w:rFonts w:asciiTheme="majorBidi" w:hAnsiTheme="majorBidi" w:cstheme="majorBidi"/>
          <w:sz w:val="24"/>
          <w:szCs w:val="24"/>
        </w:rPr>
        <w:t xml:space="preserve">The French Republic is part of the Indo-Pacific space. The region includes the French overseas departments of Mayotte and Réunion, the overseas communities of French Polynesia and Wallis and Futuna, the special status community of New Caledonia and other overseas territories (French Southern and Antarctic Territories, Clipperton Island). Together, more than 2 million people live in the French territories in </w:t>
      </w:r>
      <w:r>
        <w:rPr>
          <w:rFonts w:asciiTheme="majorBidi" w:hAnsiTheme="majorBidi" w:cstheme="majorBidi"/>
          <w:sz w:val="24"/>
          <w:szCs w:val="24"/>
        </w:rPr>
        <w:t>the Indo-Pacific</w:t>
      </w:r>
      <w:r w:rsidRPr="00517CE6">
        <w:rPr>
          <w:rFonts w:asciiTheme="majorBidi" w:hAnsiTheme="majorBidi" w:cstheme="majorBidi"/>
          <w:sz w:val="24"/>
          <w:szCs w:val="24"/>
        </w:rPr>
        <w:t xml:space="preserve">. The Indo-Pacific also contains 93% of the exclusive economic zones of the Fifth Republic. All this makes it possible to speak not of </w:t>
      </w:r>
      <w:r w:rsidRPr="00517CE6">
        <w:rPr>
          <w:rFonts w:asciiTheme="majorBidi" w:hAnsiTheme="majorBidi" w:cstheme="majorBidi"/>
          <w:i/>
          <w:iCs/>
          <w:sz w:val="24"/>
          <w:szCs w:val="24"/>
        </w:rPr>
        <w:t xml:space="preserve">France dans </w:t>
      </w:r>
      <w:proofErr w:type="spellStart"/>
      <w:r w:rsidRPr="00517CE6">
        <w:rPr>
          <w:rFonts w:asciiTheme="majorBidi" w:hAnsiTheme="majorBidi" w:cstheme="majorBidi"/>
          <w:i/>
          <w:iCs/>
          <w:sz w:val="24"/>
          <w:szCs w:val="24"/>
        </w:rPr>
        <w:t>l'Indo-Pacifique</w:t>
      </w:r>
      <w:proofErr w:type="spellEnd"/>
      <w:r w:rsidRPr="00517CE6">
        <w:rPr>
          <w:rFonts w:asciiTheme="majorBidi" w:hAnsiTheme="majorBidi" w:cstheme="majorBidi"/>
          <w:sz w:val="24"/>
          <w:szCs w:val="24"/>
        </w:rPr>
        <w:t xml:space="preserve"> but of </w:t>
      </w:r>
      <w:r w:rsidRPr="00517CE6">
        <w:rPr>
          <w:rFonts w:asciiTheme="majorBidi" w:hAnsiTheme="majorBidi" w:cstheme="majorBidi"/>
          <w:i/>
          <w:iCs/>
          <w:sz w:val="24"/>
          <w:szCs w:val="24"/>
        </w:rPr>
        <w:t xml:space="preserve">France de </w:t>
      </w:r>
      <w:proofErr w:type="spellStart"/>
      <w:r w:rsidRPr="00517CE6">
        <w:rPr>
          <w:rFonts w:asciiTheme="majorBidi" w:hAnsiTheme="majorBidi" w:cstheme="majorBidi"/>
          <w:i/>
          <w:iCs/>
          <w:sz w:val="24"/>
          <w:szCs w:val="24"/>
        </w:rPr>
        <w:t>l'Indo-Pacifique</w:t>
      </w:r>
      <w:proofErr w:type="spellEnd"/>
      <w:r w:rsidRPr="00517CE6">
        <w:rPr>
          <w:rFonts w:asciiTheme="majorBidi" w:hAnsiTheme="majorBidi" w:cstheme="majorBidi"/>
          <w:i/>
          <w:iCs/>
          <w:sz w:val="24"/>
          <w:szCs w:val="24"/>
        </w:rPr>
        <w:t>.</w:t>
      </w:r>
    </w:p>
    <w:p w14:paraId="724751BC" w14:textId="70293C54" w:rsidR="00517CE6" w:rsidRPr="00517CE6" w:rsidRDefault="00517CE6" w:rsidP="00517CE6">
      <w:pPr>
        <w:spacing w:line="360" w:lineRule="auto"/>
        <w:ind w:firstLine="709"/>
        <w:jc w:val="both"/>
        <w:rPr>
          <w:rFonts w:asciiTheme="majorBidi" w:hAnsiTheme="majorBidi" w:cstheme="majorBidi"/>
          <w:sz w:val="24"/>
          <w:szCs w:val="24"/>
        </w:rPr>
      </w:pPr>
      <w:r w:rsidRPr="00517CE6">
        <w:rPr>
          <w:rFonts w:asciiTheme="majorBidi" w:hAnsiTheme="majorBidi" w:cstheme="majorBidi"/>
          <w:sz w:val="24"/>
          <w:szCs w:val="24"/>
        </w:rPr>
        <w:t xml:space="preserve">The French Republic also has an extensive network of military bases in </w:t>
      </w:r>
      <w:r>
        <w:rPr>
          <w:rFonts w:asciiTheme="majorBidi" w:hAnsiTheme="majorBidi" w:cstheme="majorBidi"/>
          <w:sz w:val="24"/>
          <w:szCs w:val="24"/>
        </w:rPr>
        <w:t>the Indo-Pacific</w:t>
      </w:r>
      <w:r w:rsidRPr="00517CE6">
        <w:rPr>
          <w:rFonts w:asciiTheme="majorBidi" w:hAnsiTheme="majorBidi" w:cstheme="majorBidi"/>
          <w:sz w:val="24"/>
          <w:szCs w:val="24"/>
        </w:rPr>
        <w:t xml:space="preserve">. These include a complex of bases in Djibouti, an air base in the United Arab Emirates, bases in Mayotte and Réunion, the Southern and Antarctic Territories, French </w:t>
      </w:r>
      <w:r w:rsidRPr="00517CE6">
        <w:rPr>
          <w:rFonts w:asciiTheme="majorBidi" w:hAnsiTheme="majorBidi" w:cstheme="majorBidi"/>
          <w:sz w:val="24"/>
          <w:szCs w:val="24"/>
        </w:rPr>
        <w:t>Polynesia,</w:t>
      </w:r>
      <w:r w:rsidRPr="00517CE6">
        <w:rPr>
          <w:rFonts w:asciiTheme="majorBidi" w:hAnsiTheme="majorBidi" w:cstheme="majorBidi"/>
          <w:sz w:val="24"/>
          <w:szCs w:val="24"/>
        </w:rPr>
        <w:t xml:space="preserve"> and New Caledonia. Worthy of note are the French Forces' participation in Operation </w:t>
      </w:r>
      <w:proofErr w:type="spellStart"/>
      <w:r w:rsidRPr="00517CE6">
        <w:rPr>
          <w:rFonts w:asciiTheme="majorBidi" w:hAnsiTheme="majorBidi" w:cstheme="majorBidi"/>
          <w:sz w:val="24"/>
          <w:szCs w:val="24"/>
        </w:rPr>
        <w:t>Atalanta</w:t>
      </w:r>
      <w:proofErr w:type="spellEnd"/>
      <w:r w:rsidRPr="00517CE6">
        <w:rPr>
          <w:rFonts w:asciiTheme="majorBidi" w:hAnsiTheme="majorBidi" w:cstheme="majorBidi"/>
          <w:sz w:val="24"/>
          <w:szCs w:val="24"/>
        </w:rPr>
        <w:t xml:space="preserve"> (off the coast of Somalia) and the AEGENOR maritime mission in the Strait of Hormuz. The total number of French troops in the </w:t>
      </w:r>
      <w:r w:rsidR="006A51B4">
        <w:rPr>
          <w:rFonts w:asciiTheme="majorBidi" w:hAnsiTheme="majorBidi" w:cstheme="majorBidi"/>
          <w:sz w:val="24"/>
          <w:szCs w:val="24"/>
        </w:rPr>
        <w:t>Indo-Pacific</w:t>
      </w:r>
      <w:r w:rsidRPr="00517CE6">
        <w:rPr>
          <w:rFonts w:asciiTheme="majorBidi" w:hAnsiTheme="majorBidi" w:cstheme="majorBidi"/>
          <w:sz w:val="24"/>
          <w:szCs w:val="24"/>
        </w:rPr>
        <w:t>. is about 8,000</w:t>
      </w:r>
      <w:r w:rsidR="006A51B4">
        <w:rPr>
          <w:rStyle w:val="Appeldenotedefin"/>
          <w:rFonts w:asciiTheme="majorBidi" w:hAnsiTheme="majorBidi" w:cstheme="majorBidi"/>
          <w:sz w:val="24"/>
          <w:szCs w:val="24"/>
        </w:rPr>
        <w:endnoteReference w:id="1"/>
      </w:r>
      <w:r w:rsidRPr="00517CE6">
        <w:rPr>
          <w:rFonts w:asciiTheme="majorBidi" w:hAnsiTheme="majorBidi" w:cstheme="majorBidi"/>
          <w:sz w:val="24"/>
          <w:szCs w:val="24"/>
        </w:rPr>
        <w:t xml:space="preserve">. It's not a significant force, but the special feature of the French presence in the IDP is the advanced military infrastructure that allows a rapid buildup of forces </w:t>
      </w:r>
      <w:proofErr w:type="gramStart"/>
      <w:r w:rsidRPr="00517CE6">
        <w:rPr>
          <w:rFonts w:asciiTheme="majorBidi" w:hAnsiTheme="majorBidi" w:cstheme="majorBidi"/>
          <w:sz w:val="24"/>
          <w:szCs w:val="24"/>
        </w:rPr>
        <w:t>in a given</w:t>
      </w:r>
      <w:proofErr w:type="gramEnd"/>
      <w:r w:rsidRPr="00517CE6">
        <w:rPr>
          <w:rFonts w:asciiTheme="majorBidi" w:hAnsiTheme="majorBidi" w:cstheme="majorBidi"/>
          <w:sz w:val="24"/>
          <w:szCs w:val="24"/>
        </w:rPr>
        <w:t xml:space="preserve"> area</w:t>
      </w:r>
      <w:r w:rsidR="006A51B4">
        <w:rPr>
          <w:rStyle w:val="Appeldenotedefin"/>
          <w:rFonts w:asciiTheme="majorBidi" w:hAnsiTheme="majorBidi" w:cstheme="majorBidi"/>
          <w:sz w:val="24"/>
          <w:szCs w:val="24"/>
        </w:rPr>
        <w:endnoteReference w:id="2"/>
      </w:r>
      <w:r w:rsidRPr="00517CE6">
        <w:rPr>
          <w:rFonts w:asciiTheme="majorBidi" w:hAnsiTheme="majorBidi" w:cstheme="majorBidi"/>
          <w:sz w:val="24"/>
          <w:szCs w:val="24"/>
        </w:rPr>
        <w:t xml:space="preserve">. </w:t>
      </w:r>
    </w:p>
    <w:p w14:paraId="35179C7F" w14:textId="7C5D8D56" w:rsidR="00517CE6" w:rsidRPr="00517CE6" w:rsidRDefault="00517CE6" w:rsidP="00517CE6">
      <w:pPr>
        <w:spacing w:line="360" w:lineRule="auto"/>
        <w:ind w:firstLine="709"/>
        <w:jc w:val="both"/>
        <w:rPr>
          <w:rFonts w:asciiTheme="majorBidi" w:hAnsiTheme="majorBidi" w:cstheme="majorBidi"/>
          <w:sz w:val="24"/>
          <w:szCs w:val="24"/>
        </w:rPr>
      </w:pPr>
      <w:r w:rsidRPr="00517CE6">
        <w:rPr>
          <w:rFonts w:asciiTheme="majorBidi" w:hAnsiTheme="majorBidi" w:cstheme="majorBidi"/>
          <w:sz w:val="24"/>
          <w:szCs w:val="24"/>
        </w:rPr>
        <w:t xml:space="preserve">Since the turn of the century, Paris has made significant efforts to strengthen its position in </w:t>
      </w:r>
      <w:r>
        <w:rPr>
          <w:rFonts w:asciiTheme="majorBidi" w:hAnsiTheme="majorBidi" w:cstheme="majorBidi"/>
          <w:sz w:val="24"/>
          <w:szCs w:val="24"/>
        </w:rPr>
        <w:t>the Indo-Pacific</w:t>
      </w:r>
      <w:r w:rsidRPr="00517CE6">
        <w:rPr>
          <w:rFonts w:asciiTheme="majorBidi" w:hAnsiTheme="majorBidi" w:cstheme="majorBidi"/>
          <w:sz w:val="24"/>
          <w:szCs w:val="24"/>
        </w:rPr>
        <w:t xml:space="preserve"> by building relationships with regional players. </w:t>
      </w:r>
      <w:r w:rsidRPr="00517CE6">
        <w:rPr>
          <w:rFonts w:asciiTheme="majorBidi" w:hAnsiTheme="majorBidi" w:cstheme="majorBidi"/>
          <w:sz w:val="24"/>
          <w:szCs w:val="24"/>
        </w:rPr>
        <w:t>Emphasis</w:t>
      </w:r>
      <w:r w:rsidRPr="00517CE6">
        <w:rPr>
          <w:rFonts w:asciiTheme="majorBidi" w:hAnsiTheme="majorBidi" w:cstheme="majorBidi"/>
          <w:sz w:val="24"/>
          <w:szCs w:val="24"/>
        </w:rPr>
        <w:t xml:space="preserve"> has been placed on interaction with India and Australia due to contracts in the military-technical field. With New Delhi, Paris has a contract for the supply of 36 Rafale </w:t>
      </w:r>
      <w:r w:rsidRPr="00517CE6">
        <w:rPr>
          <w:rFonts w:asciiTheme="majorBidi" w:hAnsiTheme="majorBidi" w:cstheme="majorBidi"/>
          <w:sz w:val="24"/>
          <w:szCs w:val="24"/>
        </w:rPr>
        <w:t>aircraft</w:t>
      </w:r>
      <w:r w:rsidR="006A51B4">
        <w:rPr>
          <w:rStyle w:val="Appeldenotedefin"/>
          <w:rFonts w:asciiTheme="majorBidi" w:hAnsiTheme="majorBidi" w:cstheme="majorBidi"/>
          <w:sz w:val="24"/>
          <w:szCs w:val="24"/>
        </w:rPr>
        <w:endnoteReference w:id="3"/>
      </w:r>
      <w:r w:rsidRPr="00517CE6">
        <w:rPr>
          <w:rFonts w:asciiTheme="majorBidi" w:hAnsiTheme="majorBidi" w:cstheme="majorBidi"/>
          <w:sz w:val="24"/>
          <w:szCs w:val="24"/>
        </w:rPr>
        <w:t>.</w:t>
      </w:r>
      <w:r w:rsidRPr="00517CE6">
        <w:rPr>
          <w:rFonts w:asciiTheme="majorBidi" w:hAnsiTheme="majorBidi" w:cstheme="majorBidi"/>
          <w:sz w:val="24"/>
          <w:szCs w:val="24"/>
        </w:rPr>
        <w:t xml:space="preserve"> With Canberra, military-technical cooperation was initially concentrated in the aviation sector (helicopters, transport aircraft) and in the field of light </w:t>
      </w:r>
      <w:proofErr w:type="spellStart"/>
      <w:r w:rsidRPr="00517CE6">
        <w:rPr>
          <w:rFonts w:asciiTheme="majorBidi" w:hAnsiTheme="majorBidi" w:cstheme="majorBidi"/>
          <w:sz w:val="24"/>
          <w:szCs w:val="24"/>
        </w:rPr>
        <w:t>armoured</w:t>
      </w:r>
      <w:proofErr w:type="spellEnd"/>
      <w:r w:rsidRPr="00517CE6">
        <w:rPr>
          <w:rFonts w:asciiTheme="majorBidi" w:hAnsiTheme="majorBidi" w:cstheme="majorBidi"/>
          <w:sz w:val="24"/>
          <w:szCs w:val="24"/>
        </w:rPr>
        <w:t xml:space="preserve"> vehicles</w:t>
      </w:r>
      <w:r w:rsidR="006A51B4">
        <w:rPr>
          <w:rStyle w:val="Appeldenotedefin"/>
          <w:rFonts w:asciiTheme="majorBidi" w:hAnsiTheme="majorBidi" w:cstheme="majorBidi"/>
          <w:sz w:val="24"/>
          <w:szCs w:val="24"/>
        </w:rPr>
        <w:endnoteReference w:id="4"/>
      </w:r>
      <w:r w:rsidRPr="00517CE6">
        <w:rPr>
          <w:rFonts w:asciiTheme="majorBidi" w:hAnsiTheme="majorBidi" w:cstheme="majorBidi"/>
          <w:sz w:val="24"/>
          <w:szCs w:val="24"/>
        </w:rPr>
        <w:t xml:space="preserve">. In 2016, a contract for 12 Barracuda-class electric-diesel submarines was awarded, which was terminated in September 2021. </w:t>
      </w:r>
    </w:p>
    <w:p w14:paraId="65DB9012" w14:textId="0F9DE585" w:rsidR="00517CE6" w:rsidRPr="00517CE6" w:rsidRDefault="00517CE6" w:rsidP="00517CE6">
      <w:pPr>
        <w:spacing w:line="360" w:lineRule="auto"/>
        <w:ind w:firstLine="709"/>
        <w:jc w:val="both"/>
        <w:rPr>
          <w:rFonts w:asciiTheme="majorBidi" w:hAnsiTheme="majorBidi" w:cstheme="majorBidi"/>
          <w:sz w:val="24"/>
          <w:szCs w:val="24"/>
        </w:rPr>
      </w:pPr>
      <w:r w:rsidRPr="00517CE6">
        <w:rPr>
          <w:rFonts w:asciiTheme="majorBidi" w:hAnsiTheme="majorBidi" w:cstheme="majorBidi"/>
          <w:sz w:val="24"/>
          <w:szCs w:val="24"/>
        </w:rPr>
        <w:t xml:space="preserve">It is worth noting that France was the first European power to introduce the concept of the Indo-Pacific process into its foreign policy discourse. The 2017 Strategic Review first mentioned Indo-Pacific; a year later, Emmanuel Macron, during a visit to Australia in 2018, introduced the term into widespread use. Subsequently, several doctrinal documents were issued by French ministries and the Elysée Palace: </w:t>
      </w:r>
      <w:proofErr w:type="gramStart"/>
      <w:r w:rsidRPr="00517CE6">
        <w:rPr>
          <w:rFonts w:asciiTheme="majorBidi" w:hAnsiTheme="majorBidi" w:cstheme="majorBidi"/>
          <w:sz w:val="24"/>
          <w:szCs w:val="24"/>
        </w:rPr>
        <w:t>the</w:t>
      </w:r>
      <w:proofErr w:type="gramEnd"/>
      <w:r w:rsidRPr="00517CE6">
        <w:rPr>
          <w:rFonts w:asciiTheme="majorBidi" w:hAnsiTheme="majorBidi" w:cstheme="majorBidi"/>
          <w:sz w:val="24"/>
          <w:szCs w:val="24"/>
        </w:rPr>
        <w:t xml:space="preserve"> French </w:t>
      </w:r>
      <w:proofErr w:type="spellStart"/>
      <w:r w:rsidRPr="00517CE6">
        <w:rPr>
          <w:rFonts w:asciiTheme="majorBidi" w:hAnsiTheme="majorBidi" w:cstheme="majorBidi"/>
          <w:sz w:val="24"/>
          <w:szCs w:val="24"/>
        </w:rPr>
        <w:t>Defence</w:t>
      </w:r>
      <w:proofErr w:type="spellEnd"/>
      <w:r w:rsidRPr="00517CE6">
        <w:rPr>
          <w:rFonts w:asciiTheme="majorBidi" w:hAnsiTheme="majorBidi" w:cstheme="majorBidi"/>
          <w:sz w:val="24"/>
          <w:szCs w:val="24"/>
        </w:rPr>
        <w:t xml:space="preserve"> Strategy for </w:t>
      </w:r>
      <w:r>
        <w:rPr>
          <w:rFonts w:asciiTheme="majorBidi" w:hAnsiTheme="majorBidi" w:cstheme="majorBidi"/>
          <w:sz w:val="24"/>
          <w:szCs w:val="24"/>
        </w:rPr>
        <w:t>the Indo-Pacific</w:t>
      </w:r>
      <w:r w:rsidRPr="00517CE6">
        <w:rPr>
          <w:rFonts w:asciiTheme="majorBidi" w:hAnsiTheme="majorBidi" w:cstheme="majorBidi"/>
          <w:sz w:val="24"/>
          <w:szCs w:val="24"/>
        </w:rPr>
        <w:t xml:space="preserve">, the Fifth Republic's White Paper on France's </w:t>
      </w:r>
      <w:r>
        <w:rPr>
          <w:rFonts w:asciiTheme="majorBidi" w:hAnsiTheme="majorBidi" w:cstheme="majorBidi"/>
          <w:sz w:val="24"/>
          <w:szCs w:val="24"/>
        </w:rPr>
        <w:t>the Indo-Pacific</w:t>
      </w:r>
      <w:r w:rsidRPr="00517CE6">
        <w:rPr>
          <w:rFonts w:asciiTheme="majorBidi" w:hAnsiTheme="majorBidi" w:cstheme="majorBidi"/>
          <w:sz w:val="24"/>
          <w:szCs w:val="24"/>
        </w:rPr>
        <w:t xml:space="preserve"> </w:t>
      </w:r>
      <w:r w:rsidRPr="00517CE6">
        <w:rPr>
          <w:rFonts w:asciiTheme="majorBidi" w:hAnsiTheme="majorBidi" w:cstheme="majorBidi"/>
          <w:sz w:val="24"/>
          <w:szCs w:val="24"/>
        </w:rPr>
        <w:t xml:space="preserve">strategy to 2030, and, finally, the official French </w:t>
      </w:r>
      <w:r>
        <w:rPr>
          <w:rFonts w:asciiTheme="majorBidi" w:hAnsiTheme="majorBidi" w:cstheme="majorBidi"/>
          <w:sz w:val="24"/>
          <w:szCs w:val="24"/>
        </w:rPr>
        <w:t>the Indo-Pacific</w:t>
      </w:r>
      <w:r w:rsidRPr="00517CE6">
        <w:rPr>
          <w:rFonts w:asciiTheme="majorBidi" w:hAnsiTheme="majorBidi" w:cstheme="majorBidi"/>
          <w:sz w:val="24"/>
          <w:szCs w:val="24"/>
        </w:rPr>
        <w:t xml:space="preserve"> strategy published by the Elysée Palace in early 2021</w:t>
      </w:r>
      <w:r w:rsidR="006A51B4">
        <w:rPr>
          <w:rStyle w:val="Appeldenotedefin"/>
          <w:rFonts w:asciiTheme="majorBidi" w:hAnsiTheme="majorBidi" w:cstheme="majorBidi"/>
          <w:sz w:val="24"/>
          <w:szCs w:val="24"/>
        </w:rPr>
        <w:endnoteReference w:id="5"/>
      </w:r>
      <w:r w:rsidRPr="00517CE6">
        <w:rPr>
          <w:rFonts w:asciiTheme="majorBidi" w:hAnsiTheme="majorBidi" w:cstheme="majorBidi"/>
          <w:sz w:val="24"/>
          <w:szCs w:val="24"/>
        </w:rPr>
        <w:t xml:space="preserve">. </w:t>
      </w:r>
    </w:p>
    <w:p w14:paraId="3332FDDF" w14:textId="1B9A8938" w:rsidR="00517CE6" w:rsidRPr="00517CE6" w:rsidRDefault="00517CE6" w:rsidP="00517CE6">
      <w:pPr>
        <w:spacing w:line="360" w:lineRule="auto"/>
        <w:ind w:firstLine="709"/>
        <w:jc w:val="both"/>
        <w:rPr>
          <w:rFonts w:asciiTheme="majorBidi" w:hAnsiTheme="majorBidi" w:cstheme="majorBidi"/>
          <w:sz w:val="24"/>
          <w:szCs w:val="24"/>
        </w:rPr>
      </w:pPr>
      <w:r w:rsidRPr="00517CE6">
        <w:rPr>
          <w:rFonts w:asciiTheme="majorBidi" w:hAnsiTheme="majorBidi" w:cstheme="majorBidi"/>
          <w:sz w:val="24"/>
          <w:szCs w:val="24"/>
        </w:rPr>
        <w:t xml:space="preserve">It is worth noting, however, that the French geopolitical image of the Indo-Pacific space differs significantly from that of the US. The French understanding of the Indo-Pacific </w:t>
      </w:r>
      <w:proofErr w:type="spellStart"/>
      <w:r w:rsidRPr="00517CE6">
        <w:rPr>
          <w:rFonts w:asciiTheme="majorBidi" w:hAnsiTheme="majorBidi" w:cstheme="majorBidi"/>
          <w:sz w:val="24"/>
          <w:szCs w:val="24"/>
        </w:rPr>
        <w:t>emphasises</w:t>
      </w:r>
      <w:proofErr w:type="spellEnd"/>
      <w:r w:rsidRPr="00517CE6">
        <w:rPr>
          <w:rFonts w:asciiTheme="majorBidi" w:hAnsiTheme="majorBidi" w:cstheme="majorBidi"/>
          <w:sz w:val="24"/>
          <w:szCs w:val="24"/>
        </w:rPr>
        <w:t xml:space="preserve"> the </w:t>
      </w:r>
      <w:r w:rsidRPr="00517CE6">
        <w:rPr>
          <w:rFonts w:asciiTheme="majorBidi" w:hAnsiTheme="majorBidi" w:cstheme="majorBidi"/>
          <w:sz w:val="24"/>
          <w:szCs w:val="24"/>
        </w:rPr>
        <w:lastRenderedPageBreak/>
        <w:t xml:space="preserve">multilateral, multipolar, inclusive nature of the macro-region; it is not aimed immanently at containing </w:t>
      </w:r>
      <w:r w:rsidRPr="00517CE6">
        <w:rPr>
          <w:rFonts w:asciiTheme="majorBidi" w:hAnsiTheme="majorBidi" w:cstheme="majorBidi"/>
          <w:sz w:val="24"/>
          <w:szCs w:val="24"/>
        </w:rPr>
        <w:t>China</w:t>
      </w:r>
      <w:r w:rsidR="006A51B4">
        <w:rPr>
          <w:rStyle w:val="Appeldenotedefin"/>
          <w:rFonts w:asciiTheme="majorBidi" w:hAnsiTheme="majorBidi" w:cstheme="majorBidi"/>
          <w:sz w:val="24"/>
          <w:szCs w:val="24"/>
        </w:rPr>
        <w:endnoteReference w:id="6"/>
      </w:r>
      <w:r w:rsidRPr="00517CE6">
        <w:rPr>
          <w:rFonts w:asciiTheme="majorBidi" w:hAnsiTheme="majorBidi" w:cstheme="majorBidi"/>
          <w:sz w:val="24"/>
          <w:szCs w:val="24"/>
        </w:rPr>
        <w:t>.</w:t>
      </w:r>
      <w:r w:rsidRPr="00517CE6">
        <w:rPr>
          <w:rFonts w:asciiTheme="majorBidi" w:hAnsiTheme="majorBidi" w:cstheme="majorBidi"/>
          <w:sz w:val="24"/>
          <w:szCs w:val="24"/>
        </w:rPr>
        <w:t xml:space="preserve"> </w:t>
      </w:r>
    </w:p>
    <w:p w14:paraId="46422D1A" w14:textId="0AD5E10E" w:rsidR="00517CE6" w:rsidRPr="00517CE6" w:rsidRDefault="00517CE6" w:rsidP="00517CE6">
      <w:pPr>
        <w:spacing w:line="360" w:lineRule="auto"/>
        <w:ind w:firstLine="709"/>
        <w:jc w:val="both"/>
        <w:rPr>
          <w:rFonts w:asciiTheme="majorBidi" w:hAnsiTheme="majorBidi" w:cstheme="majorBidi"/>
          <w:sz w:val="24"/>
          <w:szCs w:val="24"/>
        </w:rPr>
      </w:pPr>
      <w:r w:rsidRPr="00517CE6">
        <w:rPr>
          <w:rFonts w:asciiTheme="majorBidi" w:hAnsiTheme="majorBidi" w:cstheme="majorBidi"/>
          <w:sz w:val="24"/>
          <w:szCs w:val="24"/>
        </w:rPr>
        <w:t xml:space="preserve">However, the formation of a new military alliance, entailing the breaking of the 'contract of the century', was perceived by Paris as a real 'knife in the back'. The actions taken by the Elysée Palace following the break-up of the contract - the withdrawal of ambassadors, the extremely harsh rhetoric towards Canberra and Washington - are unprecedented. Despite the ensuing 'reconciliation' in summit meetings with the Americans and Australians, the 'Australian Trafalgar' marked the end of French policy in </w:t>
      </w:r>
      <w:r>
        <w:rPr>
          <w:rFonts w:asciiTheme="majorBidi" w:hAnsiTheme="majorBidi" w:cstheme="majorBidi"/>
          <w:sz w:val="24"/>
          <w:szCs w:val="24"/>
        </w:rPr>
        <w:t>the Indo-Pacific</w:t>
      </w:r>
      <w:r w:rsidRPr="00517CE6">
        <w:rPr>
          <w:rFonts w:asciiTheme="majorBidi" w:hAnsiTheme="majorBidi" w:cstheme="majorBidi"/>
          <w:sz w:val="24"/>
          <w:szCs w:val="24"/>
        </w:rPr>
        <w:t xml:space="preserve">, which focused on interaction in the Paris-New Delhi-Canberra Troika format. </w:t>
      </w:r>
    </w:p>
    <w:p w14:paraId="73C91728" w14:textId="1D15C9F4" w:rsidR="00517CE6" w:rsidRPr="00517CE6" w:rsidRDefault="00517CE6" w:rsidP="00517CE6">
      <w:pPr>
        <w:spacing w:line="360" w:lineRule="auto"/>
        <w:ind w:firstLine="709"/>
        <w:jc w:val="both"/>
        <w:rPr>
          <w:rFonts w:asciiTheme="majorBidi" w:hAnsiTheme="majorBidi" w:cstheme="majorBidi"/>
          <w:sz w:val="24"/>
          <w:szCs w:val="24"/>
        </w:rPr>
      </w:pPr>
      <w:r w:rsidRPr="00517CE6">
        <w:rPr>
          <w:rFonts w:asciiTheme="majorBidi" w:hAnsiTheme="majorBidi" w:cstheme="majorBidi"/>
          <w:sz w:val="24"/>
          <w:szCs w:val="24"/>
        </w:rPr>
        <w:t>The paper presents an analysis of the directions of contemporary French foreign policy in the Indo-Pacific region through a constructivist lens. Using the theory of critical geopolitics</w:t>
      </w:r>
      <w:r w:rsidR="006A51B4">
        <w:rPr>
          <w:rStyle w:val="Appeldenotedefin"/>
          <w:rFonts w:asciiTheme="majorBidi" w:hAnsiTheme="majorBidi" w:cstheme="majorBidi"/>
          <w:sz w:val="24"/>
          <w:szCs w:val="24"/>
        </w:rPr>
        <w:endnoteReference w:id="7"/>
      </w:r>
      <w:r w:rsidRPr="00517CE6">
        <w:rPr>
          <w:rFonts w:asciiTheme="majorBidi" w:hAnsiTheme="majorBidi" w:cstheme="majorBidi"/>
          <w:sz w:val="24"/>
          <w:szCs w:val="24"/>
        </w:rPr>
        <w:t xml:space="preserve">, the paper explores how practical and formal French foreign policy discourse constructs the Indo-Pacific space and Paris's role therein. It examines how French discourse constructs the concept of "European strategic autonomy" in relation to </w:t>
      </w:r>
      <w:r>
        <w:rPr>
          <w:rFonts w:asciiTheme="majorBidi" w:hAnsiTheme="majorBidi" w:cstheme="majorBidi"/>
          <w:sz w:val="24"/>
          <w:szCs w:val="24"/>
        </w:rPr>
        <w:t>the Indo-Pacific</w:t>
      </w:r>
      <w:r w:rsidRPr="00517CE6">
        <w:rPr>
          <w:rFonts w:asciiTheme="majorBidi" w:hAnsiTheme="majorBidi" w:cstheme="majorBidi"/>
          <w:sz w:val="24"/>
          <w:szCs w:val="24"/>
        </w:rPr>
        <w:t xml:space="preserve"> </w:t>
      </w:r>
      <w:r w:rsidRPr="00517CE6">
        <w:rPr>
          <w:rFonts w:asciiTheme="majorBidi" w:hAnsiTheme="majorBidi" w:cstheme="majorBidi"/>
          <w:sz w:val="24"/>
          <w:szCs w:val="24"/>
        </w:rPr>
        <w:t xml:space="preserve">and how this concept relates to the 2021 EU Strategy for </w:t>
      </w:r>
      <w:r>
        <w:rPr>
          <w:rFonts w:asciiTheme="majorBidi" w:hAnsiTheme="majorBidi" w:cstheme="majorBidi"/>
          <w:sz w:val="24"/>
          <w:szCs w:val="24"/>
        </w:rPr>
        <w:t>the Indo-Pacific</w:t>
      </w:r>
      <w:r w:rsidRPr="00517CE6">
        <w:rPr>
          <w:rFonts w:asciiTheme="majorBidi" w:hAnsiTheme="majorBidi" w:cstheme="majorBidi"/>
          <w:sz w:val="24"/>
          <w:szCs w:val="24"/>
        </w:rPr>
        <w:t xml:space="preserve">. </w:t>
      </w:r>
    </w:p>
    <w:p w14:paraId="5B32BA06" w14:textId="424842CC" w:rsidR="00FD195E" w:rsidRDefault="00517CE6" w:rsidP="00517CE6">
      <w:pPr>
        <w:spacing w:line="360" w:lineRule="auto"/>
        <w:ind w:firstLine="709"/>
        <w:jc w:val="both"/>
        <w:rPr>
          <w:rFonts w:asciiTheme="majorBidi" w:hAnsiTheme="majorBidi" w:cstheme="majorBidi"/>
          <w:sz w:val="24"/>
          <w:szCs w:val="24"/>
        </w:rPr>
      </w:pPr>
      <w:r w:rsidRPr="00517CE6">
        <w:rPr>
          <w:rFonts w:asciiTheme="majorBidi" w:hAnsiTheme="majorBidi" w:cstheme="majorBidi"/>
          <w:sz w:val="24"/>
          <w:szCs w:val="24"/>
        </w:rPr>
        <w:t xml:space="preserve">The report's scientific novelty lies in the rethinking of French policy in </w:t>
      </w:r>
      <w:r>
        <w:rPr>
          <w:rFonts w:asciiTheme="majorBidi" w:hAnsiTheme="majorBidi" w:cstheme="majorBidi"/>
          <w:sz w:val="24"/>
          <w:szCs w:val="24"/>
        </w:rPr>
        <w:t>the Indo-Pacific</w:t>
      </w:r>
      <w:r w:rsidRPr="00517CE6">
        <w:rPr>
          <w:rFonts w:asciiTheme="majorBidi" w:hAnsiTheme="majorBidi" w:cstheme="majorBidi"/>
          <w:sz w:val="24"/>
          <w:szCs w:val="24"/>
        </w:rPr>
        <w:t xml:space="preserve"> </w:t>
      </w:r>
      <w:r w:rsidRPr="00517CE6">
        <w:rPr>
          <w:rFonts w:asciiTheme="majorBidi" w:hAnsiTheme="majorBidi" w:cstheme="majorBidi"/>
          <w:sz w:val="24"/>
          <w:szCs w:val="24"/>
        </w:rPr>
        <w:t xml:space="preserve">following the creation of AUKUS. It is argued that instead of bi-/trilateral formats, Paris will seek to establish itself in multilateral platforms such as the Indian Ocean </w:t>
      </w:r>
      <w:r w:rsidRPr="00517CE6">
        <w:rPr>
          <w:rFonts w:asciiTheme="majorBidi" w:hAnsiTheme="majorBidi" w:cstheme="majorBidi"/>
          <w:sz w:val="24"/>
          <w:szCs w:val="24"/>
        </w:rPr>
        <w:t>Commission,</w:t>
      </w:r>
      <w:r w:rsidRPr="00517CE6">
        <w:rPr>
          <w:rFonts w:asciiTheme="majorBidi" w:hAnsiTheme="majorBidi" w:cstheme="majorBidi"/>
          <w:sz w:val="24"/>
          <w:szCs w:val="24"/>
        </w:rPr>
        <w:t xml:space="preserve"> the Association of Indian Ocean </w:t>
      </w:r>
      <w:proofErr w:type="gramStart"/>
      <w:r w:rsidRPr="00517CE6">
        <w:rPr>
          <w:rFonts w:asciiTheme="majorBidi" w:hAnsiTheme="majorBidi" w:cstheme="majorBidi"/>
          <w:sz w:val="24"/>
          <w:szCs w:val="24"/>
        </w:rPr>
        <w:t>States</w:t>
      </w:r>
      <w:proofErr w:type="gramEnd"/>
      <w:r w:rsidRPr="00517CE6">
        <w:rPr>
          <w:rFonts w:asciiTheme="majorBidi" w:hAnsiTheme="majorBidi" w:cstheme="majorBidi"/>
          <w:sz w:val="24"/>
          <w:szCs w:val="24"/>
        </w:rPr>
        <w:t xml:space="preserve"> and others. It is also argued that Paris seeks multilateral engagement because of the discursive Europeanisation of its presence in </w:t>
      </w:r>
      <w:r>
        <w:rPr>
          <w:rFonts w:asciiTheme="majorBidi" w:hAnsiTheme="majorBidi" w:cstheme="majorBidi"/>
          <w:sz w:val="24"/>
          <w:szCs w:val="24"/>
        </w:rPr>
        <w:t>the Indo-Pacific</w:t>
      </w:r>
      <w:r w:rsidRPr="00517CE6">
        <w:rPr>
          <w:rFonts w:asciiTheme="majorBidi" w:hAnsiTheme="majorBidi" w:cstheme="majorBidi"/>
          <w:sz w:val="24"/>
          <w:szCs w:val="24"/>
        </w:rPr>
        <w:t>, thereby acting as the bearer of EU 'normative power'. The following theses are put forward:</w:t>
      </w:r>
    </w:p>
    <w:p w14:paraId="21AA727C" w14:textId="07E5C83B" w:rsidR="00517CE6" w:rsidRPr="00517CE6" w:rsidRDefault="00517CE6" w:rsidP="00517CE6">
      <w:pPr>
        <w:spacing w:line="360" w:lineRule="auto"/>
        <w:ind w:firstLine="709"/>
        <w:jc w:val="both"/>
        <w:rPr>
          <w:rFonts w:asciiTheme="majorBidi" w:hAnsiTheme="majorBidi" w:cstheme="majorBidi"/>
          <w:sz w:val="24"/>
          <w:szCs w:val="24"/>
        </w:rPr>
      </w:pPr>
      <w:r w:rsidRPr="00517CE6">
        <w:rPr>
          <w:rFonts w:asciiTheme="majorBidi" w:hAnsiTheme="majorBidi" w:cstheme="majorBidi"/>
          <w:sz w:val="24"/>
          <w:szCs w:val="24"/>
        </w:rPr>
        <w:t>1) The Fifth Republic seeks to strengthen with key regional actors besides India, most notably South Korea, Japan, Indonesia, and Vietnam. For instance, after the rupture of the contract with Australia, the Korean media reported Franco-South Korean contacts regarding the supply of the same Barracudas for the South Korean Navy</w:t>
      </w:r>
      <w:r w:rsidR="006A51B4">
        <w:rPr>
          <w:rStyle w:val="Appeldenotedefin"/>
          <w:rFonts w:asciiTheme="majorBidi" w:hAnsiTheme="majorBidi" w:cstheme="majorBidi"/>
          <w:sz w:val="24"/>
          <w:szCs w:val="24"/>
        </w:rPr>
        <w:endnoteReference w:id="8"/>
      </w:r>
      <w:r w:rsidRPr="00517CE6">
        <w:rPr>
          <w:rFonts w:asciiTheme="majorBidi" w:hAnsiTheme="majorBidi" w:cstheme="majorBidi"/>
          <w:sz w:val="24"/>
          <w:szCs w:val="24"/>
        </w:rPr>
        <w:t xml:space="preserve">. </w:t>
      </w:r>
    </w:p>
    <w:p w14:paraId="22F6D584" w14:textId="77777777" w:rsidR="00517CE6" w:rsidRPr="00517CE6" w:rsidRDefault="00517CE6" w:rsidP="00517CE6">
      <w:pPr>
        <w:spacing w:line="360" w:lineRule="auto"/>
        <w:ind w:firstLine="709"/>
        <w:jc w:val="both"/>
        <w:rPr>
          <w:rFonts w:asciiTheme="majorBidi" w:hAnsiTheme="majorBidi" w:cstheme="majorBidi"/>
          <w:sz w:val="24"/>
          <w:szCs w:val="24"/>
        </w:rPr>
      </w:pPr>
      <w:r w:rsidRPr="00517CE6">
        <w:rPr>
          <w:rFonts w:asciiTheme="majorBidi" w:hAnsiTheme="majorBidi" w:cstheme="majorBidi"/>
          <w:sz w:val="24"/>
          <w:szCs w:val="24"/>
        </w:rPr>
        <w:t>2) Paris seeks to consolidate both its and the EU's presence in the Indo-Pacific inter-state structures. Here, the Fifth Republic's policy acquires a strong European dimension, operating under the concept of "normative power" (normative power).</w:t>
      </w:r>
    </w:p>
    <w:p w14:paraId="6937516A" w14:textId="5E3A7FE1" w:rsidR="00517CE6" w:rsidRDefault="00517CE6" w:rsidP="00517CE6">
      <w:pPr>
        <w:spacing w:line="360" w:lineRule="auto"/>
        <w:ind w:firstLine="709"/>
        <w:jc w:val="both"/>
        <w:rPr>
          <w:rFonts w:asciiTheme="majorBidi" w:hAnsiTheme="majorBidi" w:cstheme="majorBidi"/>
          <w:sz w:val="24"/>
          <w:szCs w:val="24"/>
        </w:rPr>
      </w:pPr>
      <w:r w:rsidRPr="00517CE6">
        <w:rPr>
          <w:rFonts w:asciiTheme="majorBidi" w:hAnsiTheme="majorBidi" w:cstheme="majorBidi"/>
          <w:sz w:val="24"/>
          <w:szCs w:val="24"/>
        </w:rPr>
        <w:t xml:space="preserve">3) France is </w:t>
      </w:r>
      <w:proofErr w:type="spellStart"/>
      <w:r w:rsidRPr="00517CE6">
        <w:rPr>
          <w:rFonts w:asciiTheme="majorBidi" w:hAnsiTheme="majorBidi" w:cstheme="majorBidi"/>
          <w:sz w:val="24"/>
          <w:szCs w:val="24"/>
        </w:rPr>
        <w:t>Europeanising</w:t>
      </w:r>
      <w:proofErr w:type="spellEnd"/>
      <w:r w:rsidRPr="00517CE6">
        <w:rPr>
          <w:rFonts w:asciiTheme="majorBidi" w:hAnsiTheme="majorBidi" w:cstheme="majorBidi"/>
          <w:sz w:val="24"/>
          <w:szCs w:val="24"/>
        </w:rPr>
        <w:t xml:space="preserve"> its presence in the context of the adoption of the European Strategy for Cooperation in </w:t>
      </w:r>
      <w:r>
        <w:rPr>
          <w:rFonts w:asciiTheme="majorBidi" w:hAnsiTheme="majorBidi" w:cstheme="majorBidi"/>
          <w:sz w:val="24"/>
          <w:szCs w:val="24"/>
        </w:rPr>
        <w:t>the Indo-Pacific</w:t>
      </w:r>
      <w:r w:rsidRPr="00517CE6">
        <w:rPr>
          <w:rFonts w:asciiTheme="majorBidi" w:hAnsiTheme="majorBidi" w:cstheme="majorBidi"/>
          <w:sz w:val="24"/>
          <w:szCs w:val="24"/>
        </w:rPr>
        <w:t xml:space="preserve">. The upsurge in the use of the phrase 'European strategic </w:t>
      </w:r>
      <w:r w:rsidRPr="00517CE6">
        <w:rPr>
          <w:rFonts w:asciiTheme="majorBidi" w:hAnsiTheme="majorBidi" w:cstheme="majorBidi"/>
          <w:sz w:val="24"/>
          <w:szCs w:val="24"/>
        </w:rPr>
        <w:lastRenderedPageBreak/>
        <w:t>autonomy' (</w:t>
      </w:r>
      <w:proofErr w:type="spellStart"/>
      <w:r w:rsidRPr="00517CE6">
        <w:rPr>
          <w:rFonts w:asciiTheme="majorBidi" w:hAnsiTheme="majorBidi" w:cstheme="majorBidi"/>
          <w:i/>
          <w:iCs/>
          <w:sz w:val="24"/>
          <w:szCs w:val="24"/>
        </w:rPr>
        <w:t>autonomie</w:t>
      </w:r>
      <w:proofErr w:type="spellEnd"/>
      <w:r w:rsidRPr="00517CE6">
        <w:rPr>
          <w:rFonts w:asciiTheme="majorBidi" w:hAnsiTheme="majorBidi" w:cstheme="majorBidi"/>
          <w:i/>
          <w:iCs/>
          <w:sz w:val="24"/>
          <w:szCs w:val="24"/>
        </w:rPr>
        <w:t xml:space="preserve"> </w:t>
      </w:r>
      <w:proofErr w:type="spellStart"/>
      <w:r w:rsidRPr="00517CE6">
        <w:rPr>
          <w:rFonts w:asciiTheme="majorBidi" w:hAnsiTheme="majorBidi" w:cstheme="majorBidi"/>
          <w:i/>
          <w:iCs/>
          <w:sz w:val="24"/>
          <w:szCs w:val="24"/>
        </w:rPr>
        <w:t>stratégique</w:t>
      </w:r>
      <w:proofErr w:type="spellEnd"/>
      <w:r w:rsidRPr="00517CE6">
        <w:rPr>
          <w:rFonts w:asciiTheme="majorBidi" w:hAnsiTheme="majorBidi" w:cstheme="majorBidi"/>
          <w:i/>
          <w:iCs/>
          <w:sz w:val="24"/>
          <w:szCs w:val="24"/>
        </w:rPr>
        <w:t xml:space="preserve"> </w:t>
      </w:r>
      <w:proofErr w:type="spellStart"/>
      <w:r w:rsidRPr="00517CE6">
        <w:rPr>
          <w:rFonts w:asciiTheme="majorBidi" w:hAnsiTheme="majorBidi" w:cstheme="majorBidi"/>
          <w:i/>
          <w:iCs/>
          <w:sz w:val="24"/>
          <w:szCs w:val="24"/>
        </w:rPr>
        <w:t>européenne</w:t>
      </w:r>
      <w:proofErr w:type="spellEnd"/>
      <w:r w:rsidRPr="00517CE6">
        <w:rPr>
          <w:rFonts w:asciiTheme="majorBidi" w:hAnsiTheme="majorBidi" w:cstheme="majorBidi"/>
          <w:sz w:val="24"/>
          <w:szCs w:val="24"/>
        </w:rPr>
        <w:t xml:space="preserve">) in French political discourse suggests that the Fifth Republic will redouble its efforts to build a coherent European strategy in </w:t>
      </w:r>
      <w:r>
        <w:rPr>
          <w:rFonts w:asciiTheme="majorBidi" w:hAnsiTheme="majorBidi" w:cstheme="majorBidi"/>
          <w:sz w:val="24"/>
          <w:szCs w:val="24"/>
        </w:rPr>
        <w:t>the Indo-Pacific</w:t>
      </w:r>
      <w:r w:rsidRPr="00517CE6">
        <w:rPr>
          <w:rFonts w:asciiTheme="majorBidi" w:hAnsiTheme="majorBidi" w:cstheme="majorBidi"/>
          <w:sz w:val="24"/>
          <w:szCs w:val="24"/>
        </w:rPr>
        <w:t xml:space="preserve">, especially </w:t>
      </w:r>
      <w:proofErr w:type="gramStart"/>
      <w:r w:rsidRPr="00517CE6">
        <w:rPr>
          <w:rFonts w:asciiTheme="majorBidi" w:hAnsiTheme="majorBidi" w:cstheme="majorBidi"/>
          <w:sz w:val="24"/>
          <w:szCs w:val="24"/>
        </w:rPr>
        <w:t>in light of</w:t>
      </w:r>
      <w:proofErr w:type="gramEnd"/>
      <w:r w:rsidRPr="00517CE6">
        <w:rPr>
          <w:rFonts w:asciiTheme="majorBidi" w:hAnsiTheme="majorBidi" w:cstheme="majorBidi"/>
          <w:sz w:val="24"/>
          <w:szCs w:val="24"/>
        </w:rPr>
        <w:t xml:space="preserve"> the forthcoming French presidency of the Council of the EU.</w:t>
      </w:r>
    </w:p>
    <w:p w14:paraId="0548BA0D" w14:textId="77777777" w:rsidR="00517CE6" w:rsidRPr="00517CE6" w:rsidRDefault="00517CE6" w:rsidP="00517CE6">
      <w:pPr>
        <w:spacing w:line="360" w:lineRule="auto"/>
        <w:ind w:firstLine="709"/>
        <w:jc w:val="both"/>
        <w:rPr>
          <w:rFonts w:asciiTheme="majorBidi" w:hAnsiTheme="majorBidi" w:cstheme="majorBidi"/>
          <w:sz w:val="24"/>
          <w:szCs w:val="24"/>
        </w:rPr>
      </w:pPr>
    </w:p>
    <w:sectPr w:rsidR="00517CE6" w:rsidRPr="00517CE6">
      <w:endnotePr>
        <w:numFmt w:val="decimal"/>
      </w:endnotePr>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6C8C" w14:textId="77777777" w:rsidR="009F6BD6" w:rsidRDefault="009F6BD6" w:rsidP="006A51B4">
      <w:pPr>
        <w:spacing w:after="0" w:line="240" w:lineRule="auto"/>
      </w:pPr>
      <w:r>
        <w:separator/>
      </w:r>
    </w:p>
  </w:endnote>
  <w:endnote w:type="continuationSeparator" w:id="0">
    <w:p w14:paraId="4E4FF21D" w14:textId="77777777" w:rsidR="009F6BD6" w:rsidRDefault="009F6BD6" w:rsidP="006A51B4">
      <w:pPr>
        <w:spacing w:after="0" w:line="240" w:lineRule="auto"/>
      </w:pPr>
      <w:r>
        <w:continuationSeparator/>
      </w:r>
    </w:p>
  </w:endnote>
  <w:endnote w:id="1">
    <w:p w14:paraId="17139964" w14:textId="373F3BBF" w:rsidR="006A51B4" w:rsidRPr="006A51B4" w:rsidRDefault="006A51B4" w:rsidP="006A51B4">
      <w:pPr>
        <w:pStyle w:val="Notedefin"/>
        <w:jc w:val="both"/>
        <w:rPr>
          <w:rFonts w:asciiTheme="majorBidi" w:hAnsiTheme="majorBidi" w:cstheme="majorBidi"/>
          <w:sz w:val="24"/>
          <w:szCs w:val="24"/>
        </w:rPr>
      </w:pPr>
      <w:r>
        <w:rPr>
          <w:rStyle w:val="Appeldenotedefin"/>
        </w:rPr>
        <w:endnoteRef/>
      </w:r>
      <w:r w:rsidRPr="006A51B4">
        <w:rPr>
          <w:lang w:val="fr-FR"/>
        </w:rPr>
        <w:t xml:space="preserve"> </w:t>
      </w:r>
      <w:r w:rsidRPr="00B461E1">
        <w:rPr>
          <w:rFonts w:asciiTheme="majorBidi" w:hAnsiTheme="majorBidi" w:cstheme="majorBidi"/>
          <w:sz w:val="24"/>
          <w:szCs w:val="24"/>
          <w:lang w:val="fr-FR"/>
        </w:rPr>
        <w:t>La stratégie de défense française en Indopacifique [</w:t>
      </w:r>
      <w:proofErr w:type="spellStart"/>
      <w:r w:rsidR="001C109B">
        <w:rPr>
          <w:rFonts w:asciiTheme="majorBidi" w:hAnsiTheme="majorBidi" w:cstheme="majorBidi"/>
          <w:sz w:val="24"/>
          <w:szCs w:val="24"/>
          <w:lang w:val="fr-FR"/>
        </w:rPr>
        <w:t>Electronic</w:t>
      </w:r>
      <w:proofErr w:type="spellEnd"/>
      <w:r w:rsidR="001C109B">
        <w:rPr>
          <w:rFonts w:asciiTheme="majorBidi" w:hAnsiTheme="majorBidi" w:cstheme="majorBidi"/>
          <w:sz w:val="24"/>
          <w:szCs w:val="24"/>
          <w:lang w:val="fr-FR"/>
        </w:rPr>
        <w:t xml:space="preserve"> source</w:t>
      </w:r>
      <w:r w:rsidRPr="00B461E1">
        <w:rPr>
          <w:rFonts w:asciiTheme="majorBidi" w:hAnsiTheme="majorBidi" w:cstheme="majorBidi"/>
          <w:sz w:val="24"/>
          <w:szCs w:val="24"/>
          <w:lang w:val="fr-FR"/>
        </w:rPr>
        <w:t xml:space="preserve">]. </w:t>
      </w:r>
      <w:r w:rsidRPr="001C109B">
        <w:rPr>
          <w:rFonts w:asciiTheme="majorBidi" w:hAnsiTheme="majorBidi" w:cstheme="majorBidi"/>
          <w:sz w:val="24"/>
          <w:szCs w:val="24"/>
        </w:rPr>
        <w:t>URL: https://www.defense.gouv.fr/dgris/action-internationale/enjeux-regionaux/la-strategie-de-defense-francaise-en-indopacifique2 (</w:t>
      </w:r>
      <w:r w:rsidR="001C109B" w:rsidRPr="001C109B">
        <w:rPr>
          <w:rFonts w:asciiTheme="majorBidi" w:hAnsiTheme="majorBidi" w:cstheme="majorBidi"/>
          <w:sz w:val="24"/>
          <w:szCs w:val="24"/>
        </w:rPr>
        <w:t>Accessed</w:t>
      </w:r>
      <w:r w:rsidRPr="001C109B">
        <w:rPr>
          <w:rFonts w:asciiTheme="majorBidi" w:hAnsiTheme="majorBidi" w:cstheme="majorBidi"/>
          <w:sz w:val="24"/>
          <w:szCs w:val="24"/>
        </w:rPr>
        <w:t>: 06.11.2021).</w:t>
      </w:r>
    </w:p>
  </w:endnote>
  <w:endnote w:id="2">
    <w:p w14:paraId="78FC4BC9" w14:textId="6E0A661F" w:rsidR="006A51B4" w:rsidRPr="006A51B4" w:rsidRDefault="006A51B4" w:rsidP="006A51B4">
      <w:pPr>
        <w:pStyle w:val="Notedefin"/>
        <w:jc w:val="both"/>
        <w:rPr>
          <w:rFonts w:asciiTheme="majorBidi" w:hAnsiTheme="majorBidi" w:cstheme="majorBidi"/>
          <w:sz w:val="24"/>
          <w:szCs w:val="24"/>
        </w:rPr>
      </w:pPr>
      <w:r>
        <w:rPr>
          <w:rStyle w:val="Appeldenotedefin"/>
        </w:rPr>
        <w:endnoteRef/>
      </w:r>
      <w:r>
        <w:t xml:space="preserve"> </w:t>
      </w:r>
      <w:r w:rsidRPr="00B461E1">
        <w:rPr>
          <w:rFonts w:asciiTheme="majorBidi" w:hAnsiTheme="majorBidi" w:cstheme="majorBidi"/>
          <w:sz w:val="24"/>
          <w:szCs w:val="24"/>
        </w:rPr>
        <w:t xml:space="preserve">Scott D. France's “Indo-Pacific” Strategy: Regional Projection //Journal of Military and Strategic Studies. – 2019. – </w:t>
      </w:r>
      <w:r w:rsidRPr="00B461E1">
        <w:rPr>
          <w:rFonts w:asciiTheme="majorBidi" w:hAnsiTheme="majorBidi" w:cstheme="majorBidi"/>
          <w:sz w:val="24"/>
          <w:szCs w:val="24"/>
          <w:lang w:val="fr-FR"/>
        </w:rPr>
        <w:t>Т</w:t>
      </w:r>
      <w:r w:rsidRPr="00B461E1">
        <w:rPr>
          <w:rFonts w:asciiTheme="majorBidi" w:hAnsiTheme="majorBidi" w:cstheme="majorBidi"/>
          <w:sz w:val="24"/>
          <w:szCs w:val="24"/>
        </w:rPr>
        <w:t xml:space="preserve">. 19. – №. </w:t>
      </w:r>
      <w:r w:rsidRPr="006A51B4">
        <w:rPr>
          <w:rFonts w:asciiTheme="majorBidi" w:hAnsiTheme="majorBidi" w:cstheme="majorBidi"/>
          <w:sz w:val="24"/>
          <w:szCs w:val="24"/>
        </w:rPr>
        <w:t>4.</w:t>
      </w:r>
    </w:p>
  </w:endnote>
  <w:endnote w:id="3">
    <w:p w14:paraId="6A6A5119" w14:textId="5051F987" w:rsidR="006A51B4" w:rsidRPr="006A51B4" w:rsidRDefault="006A51B4" w:rsidP="006A51B4">
      <w:pPr>
        <w:pStyle w:val="Notedefin"/>
        <w:jc w:val="both"/>
        <w:rPr>
          <w:rFonts w:asciiTheme="majorBidi" w:hAnsiTheme="majorBidi" w:cstheme="majorBidi"/>
          <w:sz w:val="24"/>
          <w:szCs w:val="24"/>
          <w:lang w:val="ru-RU"/>
        </w:rPr>
      </w:pPr>
      <w:r>
        <w:rPr>
          <w:rStyle w:val="Appeldenotedefin"/>
        </w:rPr>
        <w:endnoteRef/>
      </w:r>
      <w:r w:rsidRPr="006A51B4">
        <w:rPr>
          <w:lang w:val="fr-FR"/>
        </w:rPr>
        <w:t xml:space="preserve"> </w:t>
      </w:r>
      <w:r w:rsidRPr="00B461E1">
        <w:rPr>
          <w:rFonts w:asciiTheme="majorBidi" w:hAnsiTheme="majorBidi" w:cstheme="majorBidi"/>
          <w:sz w:val="24"/>
          <w:szCs w:val="24"/>
          <w:lang w:val="fr-FR"/>
        </w:rPr>
        <w:t xml:space="preserve">Coopération de défense - La France en Inde / France in </w:t>
      </w:r>
      <w:proofErr w:type="spellStart"/>
      <w:r w:rsidRPr="00B461E1">
        <w:rPr>
          <w:rFonts w:asciiTheme="majorBidi" w:hAnsiTheme="majorBidi" w:cstheme="majorBidi"/>
          <w:sz w:val="24"/>
          <w:szCs w:val="24"/>
          <w:lang w:val="fr-FR"/>
        </w:rPr>
        <w:t>India</w:t>
      </w:r>
      <w:proofErr w:type="spellEnd"/>
      <w:r w:rsidRPr="00B461E1">
        <w:rPr>
          <w:rFonts w:asciiTheme="majorBidi" w:hAnsiTheme="majorBidi" w:cstheme="majorBidi"/>
          <w:sz w:val="24"/>
          <w:szCs w:val="24"/>
          <w:lang w:val="fr-FR"/>
        </w:rPr>
        <w:t xml:space="preserve"> [</w:t>
      </w:r>
      <w:proofErr w:type="spellStart"/>
      <w:r w:rsidR="001C109B">
        <w:rPr>
          <w:rFonts w:asciiTheme="majorBidi" w:hAnsiTheme="majorBidi" w:cstheme="majorBidi"/>
          <w:sz w:val="24"/>
          <w:szCs w:val="24"/>
          <w:lang w:val="fr-FR"/>
        </w:rPr>
        <w:t>Electronic</w:t>
      </w:r>
      <w:proofErr w:type="spellEnd"/>
      <w:r w:rsidR="001C109B">
        <w:rPr>
          <w:rFonts w:asciiTheme="majorBidi" w:hAnsiTheme="majorBidi" w:cstheme="majorBidi"/>
          <w:sz w:val="24"/>
          <w:szCs w:val="24"/>
          <w:lang w:val="fr-FR"/>
        </w:rPr>
        <w:t xml:space="preserve"> source</w:t>
      </w:r>
      <w:r w:rsidRPr="00B461E1">
        <w:rPr>
          <w:rFonts w:asciiTheme="majorBidi" w:hAnsiTheme="majorBidi" w:cstheme="majorBidi"/>
          <w:sz w:val="24"/>
          <w:szCs w:val="24"/>
          <w:lang w:val="fr-FR"/>
        </w:rPr>
        <w:t xml:space="preserve">]. </w:t>
      </w:r>
      <w:proofErr w:type="gramStart"/>
      <w:r w:rsidRPr="00B461E1">
        <w:rPr>
          <w:rFonts w:asciiTheme="majorBidi" w:hAnsiTheme="majorBidi" w:cstheme="majorBidi"/>
          <w:sz w:val="24"/>
          <w:szCs w:val="24"/>
          <w:lang w:val="fr-FR"/>
        </w:rPr>
        <w:t>URL</w:t>
      </w:r>
      <w:r w:rsidRPr="00B461E1">
        <w:rPr>
          <w:rFonts w:asciiTheme="majorBidi" w:hAnsiTheme="majorBidi" w:cstheme="majorBidi"/>
          <w:sz w:val="24"/>
          <w:szCs w:val="24"/>
          <w:lang w:val="ru-RU"/>
        </w:rPr>
        <w:t>:</w:t>
      </w:r>
      <w:proofErr w:type="gramEnd"/>
      <w:r w:rsidRPr="00B461E1">
        <w:rPr>
          <w:rFonts w:asciiTheme="majorBidi" w:hAnsiTheme="majorBidi" w:cstheme="majorBidi"/>
          <w:sz w:val="24"/>
          <w:szCs w:val="24"/>
          <w:lang w:val="ru-RU"/>
        </w:rPr>
        <w:t xml:space="preserve"> </w:t>
      </w:r>
      <w:r w:rsidRPr="00B461E1">
        <w:rPr>
          <w:rFonts w:asciiTheme="majorBidi" w:hAnsiTheme="majorBidi" w:cstheme="majorBidi"/>
          <w:sz w:val="24"/>
          <w:szCs w:val="24"/>
          <w:lang w:val="fr-FR"/>
        </w:rPr>
        <w:t>https</w:t>
      </w:r>
      <w:r w:rsidRPr="00B461E1">
        <w:rPr>
          <w:rFonts w:asciiTheme="majorBidi" w:hAnsiTheme="majorBidi" w:cstheme="majorBidi"/>
          <w:sz w:val="24"/>
          <w:szCs w:val="24"/>
          <w:lang w:val="ru-RU"/>
        </w:rPr>
        <w:t>://</w:t>
      </w:r>
      <w:r w:rsidRPr="00B461E1">
        <w:rPr>
          <w:rFonts w:asciiTheme="majorBidi" w:hAnsiTheme="majorBidi" w:cstheme="majorBidi"/>
          <w:sz w:val="24"/>
          <w:szCs w:val="24"/>
          <w:lang w:val="fr-FR"/>
        </w:rPr>
        <w:t>in</w:t>
      </w:r>
      <w:r w:rsidRPr="00B461E1">
        <w:rPr>
          <w:rFonts w:asciiTheme="majorBidi" w:hAnsiTheme="majorBidi" w:cstheme="majorBidi"/>
          <w:sz w:val="24"/>
          <w:szCs w:val="24"/>
          <w:lang w:val="ru-RU"/>
        </w:rPr>
        <w:t>.</w:t>
      </w:r>
      <w:proofErr w:type="spellStart"/>
      <w:r w:rsidRPr="00B461E1">
        <w:rPr>
          <w:rFonts w:asciiTheme="majorBidi" w:hAnsiTheme="majorBidi" w:cstheme="majorBidi"/>
          <w:sz w:val="24"/>
          <w:szCs w:val="24"/>
          <w:lang w:val="fr-FR"/>
        </w:rPr>
        <w:t>ambafrance</w:t>
      </w:r>
      <w:proofErr w:type="spellEnd"/>
      <w:r w:rsidRPr="00B461E1">
        <w:rPr>
          <w:rFonts w:asciiTheme="majorBidi" w:hAnsiTheme="majorBidi" w:cstheme="majorBidi"/>
          <w:sz w:val="24"/>
          <w:szCs w:val="24"/>
          <w:lang w:val="ru-RU"/>
        </w:rPr>
        <w:t>.</w:t>
      </w:r>
      <w:proofErr w:type="spellStart"/>
      <w:r w:rsidRPr="00B461E1">
        <w:rPr>
          <w:rFonts w:asciiTheme="majorBidi" w:hAnsiTheme="majorBidi" w:cstheme="majorBidi"/>
          <w:sz w:val="24"/>
          <w:szCs w:val="24"/>
          <w:lang w:val="fr-FR"/>
        </w:rPr>
        <w:t>org</w:t>
      </w:r>
      <w:proofErr w:type="spellEnd"/>
      <w:r w:rsidRPr="00B461E1">
        <w:rPr>
          <w:rFonts w:asciiTheme="majorBidi" w:hAnsiTheme="majorBidi" w:cstheme="majorBidi"/>
          <w:sz w:val="24"/>
          <w:szCs w:val="24"/>
          <w:lang w:val="ru-RU"/>
        </w:rPr>
        <w:t>/-</w:t>
      </w:r>
      <w:proofErr w:type="spellStart"/>
      <w:r w:rsidRPr="00B461E1">
        <w:rPr>
          <w:rFonts w:asciiTheme="majorBidi" w:hAnsiTheme="majorBidi" w:cstheme="majorBidi"/>
          <w:sz w:val="24"/>
          <w:szCs w:val="24"/>
          <w:lang w:val="fr-FR"/>
        </w:rPr>
        <w:t>Cooperation</w:t>
      </w:r>
      <w:proofErr w:type="spellEnd"/>
      <w:r w:rsidRPr="00B461E1">
        <w:rPr>
          <w:rFonts w:asciiTheme="majorBidi" w:hAnsiTheme="majorBidi" w:cstheme="majorBidi"/>
          <w:sz w:val="24"/>
          <w:szCs w:val="24"/>
          <w:lang w:val="ru-RU"/>
        </w:rPr>
        <w:t>-</w:t>
      </w:r>
      <w:r w:rsidRPr="00B461E1">
        <w:rPr>
          <w:rFonts w:asciiTheme="majorBidi" w:hAnsiTheme="majorBidi" w:cstheme="majorBidi"/>
          <w:sz w:val="24"/>
          <w:szCs w:val="24"/>
          <w:lang w:val="fr-FR"/>
        </w:rPr>
        <w:t>de</w:t>
      </w:r>
      <w:r w:rsidRPr="00B461E1">
        <w:rPr>
          <w:rFonts w:asciiTheme="majorBidi" w:hAnsiTheme="majorBidi" w:cstheme="majorBidi"/>
          <w:sz w:val="24"/>
          <w:szCs w:val="24"/>
          <w:lang w:val="ru-RU"/>
        </w:rPr>
        <w:t>-</w:t>
      </w:r>
      <w:proofErr w:type="spellStart"/>
      <w:r w:rsidRPr="00B461E1">
        <w:rPr>
          <w:rFonts w:asciiTheme="majorBidi" w:hAnsiTheme="majorBidi" w:cstheme="majorBidi"/>
          <w:sz w:val="24"/>
          <w:szCs w:val="24"/>
          <w:lang w:val="fr-FR"/>
        </w:rPr>
        <w:t>defense</w:t>
      </w:r>
      <w:proofErr w:type="spellEnd"/>
      <w:r w:rsidRPr="00B461E1">
        <w:rPr>
          <w:rFonts w:asciiTheme="majorBidi" w:hAnsiTheme="majorBidi" w:cstheme="majorBidi"/>
          <w:sz w:val="24"/>
          <w:szCs w:val="24"/>
          <w:lang w:val="ru-RU"/>
        </w:rPr>
        <w:t>- (</w:t>
      </w:r>
      <w:proofErr w:type="spellStart"/>
      <w:r w:rsidR="001C109B">
        <w:rPr>
          <w:rFonts w:asciiTheme="majorBidi" w:hAnsiTheme="majorBidi" w:cstheme="majorBidi"/>
          <w:sz w:val="24"/>
          <w:szCs w:val="24"/>
          <w:lang w:val="ru-RU"/>
        </w:rPr>
        <w:t>Accessed</w:t>
      </w:r>
      <w:proofErr w:type="spellEnd"/>
      <w:r w:rsidRPr="00B461E1">
        <w:rPr>
          <w:rFonts w:asciiTheme="majorBidi" w:hAnsiTheme="majorBidi" w:cstheme="majorBidi"/>
          <w:sz w:val="24"/>
          <w:szCs w:val="24"/>
          <w:lang w:val="ru-RU"/>
        </w:rPr>
        <w:t>: 06.11.2021).</w:t>
      </w:r>
    </w:p>
  </w:endnote>
  <w:endnote w:id="4">
    <w:p w14:paraId="2C041F5E" w14:textId="3C1D0C1C" w:rsidR="006A51B4" w:rsidRPr="001C109B" w:rsidRDefault="006A51B4">
      <w:pPr>
        <w:pStyle w:val="Notedefin"/>
      </w:pPr>
      <w:r>
        <w:rPr>
          <w:rStyle w:val="Appeldenotedefin"/>
        </w:rPr>
        <w:endnoteRef/>
      </w:r>
      <w:r w:rsidRPr="006A51B4">
        <w:rPr>
          <w:lang w:val="fr-FR"/>
        </w:rPr>
        <w:t xml:space="preserve"> </w:t>
      </w:r>
      <w:r w:rsidRPr="00B461E1">
        <w:rPr>
          <w:rFonts w:asciiTheme="majorBidi" w:hAnsiTheme="majorBidi" w:cstheme="majorBidi"/>
          <w:sz w:val="24"/>
          <w:szCs w:val="24"/>
          <w:lang w:val="fr-FR"/>
        </w:rPr>
        <w:t xml:space="preserve">La France, nouvel équipementier de l’armée australienne ? </w:t>
      </w:r>
      <w:r w:rsidRPr="001C109B">
        <w:rPr>
          <w:rFonts w:asciiTheme="majorBidi" w:hAnsiTheme="majorBidi" w:cstheme="majorBidi"/>
          <w:sz w:val="24"/>
          <w:szCs w:val="24"/>
        </w:rPr>
        <w:t>[</w:t>
      </w:r>
      <w:r w:rsidR="001C109B" w:rsidRPr="001C109B">
        <w:rPr>
          <w:rFonts w:asciiTheme="majorBidi" w:hAnsiTheme="majorBidi" w:cstheme="majorBidi"/>
          <w:sz w:val="24"/>
          <w:szCs w:val="24"/>
        </w:rPr>
        <w:t>Electronic source</w:t>
      </w:r>
      <w:r w:rsidRPr="001C109B">
        <w:rPr>
          <w:rFonts w:asciiTheme="majorBidi" w:hAnsiTheme="majorBidi" w:cstheme="majorBidi"/>
          <w:sz w:val="24"/>
          <w:szCs w:val="24"/>
        </w:rPr>
        <w:t>]. URL: https://www.lecourrieraustralien.com/la-france-nouvel-equipementier-de-larmee-australienne/ (</w:t>
      </w:r>
      <w:r w:rsidR="001C109B" w:rsidRPr="001C109B">
        <w:rPr>
          <w:rFonts w:asciiTheme="majorBidi" w:hAnsiTheme="majorBidi" w:cstheme="majorBidi"/>
          <w:sz w:val="24"/>
          <w:szCs w:val="24"/>
        </w:rPr>
        <w:t>Accessed</w:t>
      </w:r>
      <w:r w:rsidRPr="001C109B">
        <w:rPr>
          <w:rFonts w:asciiTheme="majorBidi" w:hAnsiTheme="majorBidi" w:cstheme="majorBidi"/>
          <w:sz w:val="24"/>
          <w:szCs w:val="24"/>
        </w:rPr>
        <w:t>: 06.11.2021).</w:t>
      </w:r>
    </w:p>
  </w:endnote>
  <w:endnote w:id="5">
    <w:p w14:paraId="53BCE221" w14:textId="0F805A79" w:rsidR="006A51B4" w:rsidRPr="001C109B" w:rsidRDefault="006A51B4" w:rsidP="006A51B4">
      <w:pPr>
        <w:pStyle w:val="Notedefin"/>
        <w:jc w:val="both"/>
        <w:rPr>
          <w:rFonts w:asciiTheme="majorBidi" w:hAnsiTheme="majorBidi" w:cstheme="majorBidi"/>
          <w:sz w:val="24"/>
          <w:szCs w:val="24"/>
        </w:rPr>
      </w:pPr>
      <w:r>
        <w:rPr>
          <w:rStyle w:val="Appeldenotedefin"/>
        </w:rPr>
        <w:endnoteRef/>
      </w:r>
      <w:r w:rsidRPr="006A51B4">
        <w:rPr>
          <w:lang w:val="fr-FR"/>
        </w:rPr>
        <w:t xml:space="preserve"> </w:t>
      </w:r>
      <w:r w:rsidRPr="00B461E1">
        <w:rPr>
          <w:rFonts w:asciiTheme="majorBidi" w:hAnsiTheme="majorBidi" w:cstheme="majorBidi"/>
          <w:sz w:val="24"/>
          <w:szCs w:val="24"/>
          <w:lang w:val="fr-FR"/>
        </w:rPr>
        <w:t>Stratégie française en Asie-Océanie à l’horizon 2030 [</w:t>
      </w:r>
      <w:proofErr w:type="spellStart"/>
      <w:r w:rsidR="001C109B" w:rsidRPr="001C109B">
        <w:rPr>
          <w:rFonts w:asciiTheme="majorBidi" w:hAnsiTheme="majorBidi" w:cstheme="majorBidi"/>
          <w:sz w:val="24"/>
          <w:szCs w:val="24"/>
          <w:lang w:val="fr-FR"/>
        </w:rPr>
        <w:t>Electronic</w:t>
      </w:r>
      <w:proofErr w:type="spellEnd"/>
      <w:r w:rsidR="001C109B" w:rsidRPr="001C109B">
        <w:rPr>
          <w:rFonts w:asciiTheme="majorBidi" w:hAnsiTheme="majorBidi" w:cstheme="majorBidi"/>
          <w:sz w:val="24"/>
          <w:szCs w:val="24"/>
          <w:lang w:val="fr-FR"/>
        </w:rPr>
        <w:t xml:space="preserve"> source</w:t>
      </w:r>
      <w:r w:rsidRPr="00B461E1">
        <w:rPr>
          <w:rFonts w:asciiTheme="majorBidi" w:hAnsiTheme="majorBidi" w:cstheme="majorBidi"/>
          <w:sz w:val="24"/>
          <w:szCs w:val="24"/>
          <w:lang w:val="fr-FR"/>
        </w:rPr>
        <w:t xml:space="preserve">]. </w:t>
      </w:r>
      <w:r w:rsidRPr="001C109B">
        <w:rPr>
          <w:rFonts w:asciiTheme="majorBidi" w:hAnsiTheme="majorBidi" w:cstheme="majorBidi"/>
          <w:sz w:val="24"/>
          <w:szCs w:val="24"/>
        </w:rPr>
        <w:t>URL: https://www.diplomatie.gouv.fr/IMG/pdf/livre_blanc-com-_fr-eng_cle876fb2-1.pdf (</w:t>
      </w:r>
      <w:r w:rsidR="001C109B" w:rsidRPr="001C109B">
        <w:rPr>
          <w:rFonts w:asciiTheme="majorBidi" w:hAnsiTheme="majorBidi" w:cstheme="majorBidi"/>
          <w:sz w:val="24"/>
          <w:szCs w:val="24"/>
        </w:rPr>
        <w:t>Accessed</w:t>
      </w:r>
      <w:r w:rsidRPr="001C109B">
        <w:rPr>
          <w:rFonts w:asciiTheme="majorBidi" w:hAnsiTheme="majorBidi" w:cstheme="majorBidi"/>
          <w:sz w:val="24"/>
          <w:szCs w:val="24"/>
        </w:rPr>
        <w:t>: 06.11.2021).</w:t>
      </w:r>
    </w:p>
    <w:p w14:paraId="377AD591" w14:textId="1F4F662B" w:rsidR="006A51B4" w:rsidRPr="001C109B" w:rsidRDefault="006A51B4" w:rsidP="006A51B4">
      <w:pPr>
        <w:pStyle w:val="Notedefin"/>
      </w:pPr>
      <w:r w:rsidRPr="00B461E1">
        <w:rPr>
          <w:rFonts w:asciiTheme="majorBidi" w:hAnsiTheme="majorBidi" w:cstheme="majorBidi"/>
          <w:sz w:val="24"/>
          <w:szCs w:val="24"/>
          <w:lang w:val="fr-FR"/>
        </w:rPr>
        <w:t>La stratégie de la France dans l'Indopacifique [</w:t>
      </w:r>
      <w:proofErr w:type="spellStart"/>
      <w:r w:rsidR="001C109B" w:rsidRPr="001C109B">
        <w:rPr>
          <w:rFonts w:asciiTheme="majorBidi" w:hAnsiTheme="majorBidi" w:cstheme="majorBidi"/>
          <w:sz w:val="24"/>
          <w:szCs w:val="24"/>
          <w:lang w:val="fr-FR"/>
        </w:rPr>
        <w:t>Electronic</w:t>
      </w:r>
      <w:proofErr w:type="spellEnd"/>
      <w:r w:rsidR="001C109B" w:rsidRPr="001C109B">
        <w:rPr>
          <w:rFonts w:asciiTheme="majorBidi" w:hAnsiTheme="majorBidi" w:cstheme="majorBidi"/>
          <w:sz w:val="24"/>
          <w:szCs w:val="24"/>
          <w:lang w:val="fr-FR"/>
        </w:rPr>
        <w:t xml:space="preserve"> source</w:t>
      </w:r>
      <w:r w:rsidRPr="00B461E1">
        <w:rPr>
          <w:rFonts w:asciiTheme="majorBidi" w:hAnsiTheme="majorBidi" w:cstheme="majorBidi"/>
          <w:sz w:val="24"/>
          <w:szCs w:val="24"/>
          <w:lang w:val="fr-FR"/>
        </w:rPr>
        <w:t xml:space="preserve">]. </w:t>
      </w:r>
      <w:r w:rsidRPr="001C109B">
        <w:rPr>
          <w:rFonts w:asciiTheme="majorBidi" w:hAnsiTheme="majorBidi" w:cstheme="majorBidi"/>
          <w:sz w:val="24"/>
          <w:szCs w:val="24"/>
        </w:rPr>
        <w:t>URL: https://www.elysee.fr/admin/upload/default/0001/10/c3852600ccbecbccb2fa05ecf147fa307a79ac17.pdf (</w:t>
      </w:r>
      <w:r w:rsidR="001C109B" w:rsidRPr="001C109B">
        <w:rPr>
          <w:rFonts w:asciiTheme="majorBidi" w:hAnsiTheme="majorBidi" w:cstheme="majorBidi"/>
          <w:sz w:val="24"/>
          <w:szCs w:val="24"/>
        </w:rPr>
        <w:t>Accessed</w:t>
      </w:r>
      <w:r w:rsidRPr="001C109B">
        <w:rPr>
          <w:rFonts w:asciiTheme="majorBidi" w:hAnsiTheme="majorBidi" w:cstheme="majorBidi"/>
          <w:sz w:val="24"/>
          <w:szCs w:val="24"/>
        </w:rPr>
        <w:t>: 06.11.2021).</w:t>
      </w:r>
    </w:p>
  </w:endnote>
  <w:endnote w:id="6">
    <w:p w14:paraId="128EF3D3" w14:textId="183EBFB4" w:rsidR="006A51B4" w:rsidRPr="001C109B" w:rsidRDefault="006A51B4" w:rsidP="006A51B4">
      <w:pPr>
        <w:pStyle w:val="Notedefin"/>
        <w:jc w:val="both"/>
        <w:rPr>
          <w:rFonts w:asciiTheme="majorBidi" w:hAnsiTheme="majorBidi" w:cstheme="majorBidi"/>
          <w:sz w:val="24"/>
          <w:szCs w:val="24"/>
        </w:rPr>
      </w:pPr>
      <w:r>
        <w:rPr>
          <w:rStyle w:val="Appeldenotedefin"/>
        </w:rPr>
        <w:endnoteRef/>
      </w:r>
      <w:r w:rsidRPr="006A51B4">
        <w:rPr>
          <w:lang w:val="fr-FR"/>
        </w:rPr>
        <w:t xml:space="preserve"> </w:t>
      </w:r>
      <w:r w:rsidRPr="00B461E1">
        <w:rPr>
          <w:rFonts w:asciiTheme="majorBidi" w:hAnsiTheme="majorBidi" w:cstheme="majorBidi"/>
          <w:sz w:val="24"/>
          <w:szCs w:val="24"/>
          <w:lang w:val="fr-FR"/>
        </w:rPr>
        <w:t>Cartographier les discours sur l’Indo Pacifique - Atelier de cartographie - Sciences Po [</w:t>
      </w:r>
      <w:proofErr w:type="spellStart"/>
      <w:r w:rsidR="001C109B">
        <w:rPr>
          <w:rFonts w:asciiTheme="majorBidi" w:hAnsiTheme="majorBidi" w:cstheme="majorBidi"/>
          <w:sz w:val="24"/>
          <w:szCs w:val="24"/>
          <w:lang w:val="fr-FR"/>
        </w:rPr>
        <w:t>Electronic</w:t>
      </w:r>
      <w:proofErr w:type="spellEnd"/>
      <w:r w:rsidR="001C109B">
        <w:rPr>
          <w:rFonts w:asciiTheme="majorBidi" w:hAnsiTheme="majorBidi" w:cstheme="majorBidi"/>
          <w:sz w:val="24"/>
          <w:szCs w:val="24"/>
          <w:lang w:val="fr-FR"/>
        </w:rPr>
        <w:t xml:space="preserve"> source</w:t>
      </w:r>
      <w:r w:rsidRPr="00B461E1">
        <w:rPr>
          <w:rFonts w:asciiTheme="majorBidi" w:hAnsiTheme="majorBidi" w:cstheme="majorBidi"/>
          <w:sz w:val="24"/>
          <w:szCs w:val="24"/>
          <w:lang w:val="fr-FR"/>
        </w:rPr>
        <w:t xml:space="preserve">]. </w:t>
      </w:r>
      <w:r w:rsidRPr="001C109B">
        <w:rPr>
          <w:rFonts w:asciiTheme="majorBidi" w:hAnsiTheme="majorBidi" w:cstheme="majorBidi"/>
          <w:sz w:val="24"/>
          <w:szCs w:val="24"/>
        </w:rPr>
        <w:t>URL: https://www.sciencespo.fr/cartographie/recherche/cartographier-les-discours-sur-lindo-pacifique/ (</w:t>
      </w:r>
      <w:r w:rsidR="001C109B" w:rsidRPr="001C109B">
        <w:rPr>
          <w:rFonts w:asciiTheme="majorBidi" w:hAnsiTheme="majorBidi" w:cstheme="majorBidi"/>
          <w:sz w:val="24"/>
          <w:szCs w:val="24"/>
        </w:rPr>
        <w:t>Accessed</w:t>
      </w:r>
      <w:r w:rsidRPr="001C109B">
        <w:rPr>
          <w:rFonts w:asciiTheme="majorBidi" w:hAnsiTheme="majorBidi" w:cstheme="majorBidi"/>
          <w:sz w:val="24"/>
          <w:szCs w:val="24"/>
        </w:rPr>
        <w:t>: 06.11.2021).</w:t>
      </w:r>
    </w:p>
  </w:endnote>
  <w:endnote w:id="7">
    <w:p w14:paraId="67F15A7F" w14:textId="71CEE1F1" w:rsidR="006A51B4" w:rsidRPr="006A51B4" w:rsidRDefault="006A51B4" w:rsidP="006A51B4">
      <w:pPr>
        <w:pStyle w:val="Notedefin"/>
        <w:rPr>
          <w:rFonts w:asciiTheme="majorBidi" w:hAnsiTheme="majorBidi" w:cstheme="majorBidi"/>
          <w:sz w:val="24"/>
          <w:szCs w:val="24"/>
        </w:rPr>
      </w:pPr>
      <w:r>
        <w:rPr>
          <w:rStyle w:val="Appeldenotedefin"/>
        </w:rPr>
        <w:endnoteRef/>
      </w:r>
      <w:r>
        <w:t xml:space="preserve"> </w:t>
      </w:r>
      <w:r w:rsidRPr="00D71E7D">
        <w:rPr>
          <w:rFonts w:asciiTheme="majorBidi" w:hAnsiTheme="majorBidi" w:cstheme="majorBidi"/>
          <w:sz w:val="24"/>
          <w:szCs w:val="24"/>
        </w:rPr>
        <w:t>Toal G. Critical geopolitics: the politics of writing global space. London: Routledge, 1996. 314 p.</w:t>
      </w:r>
    </w:p>
  </w:endnote>
  <w:endnote w:id="8">
    <w:p w14:paraId="153F3FCD" w14:textId="397208CE" w:rsidR="006A51B4" w:rsidRPr="001C109B" w:rsidRDefault="006A51B4">
      <w:pPr>
        <w:pStyle w:val="Notedefin"/>
      </w:pPr>
      <w:r>
        <w:rPr>
          <w:rStyle w:val="Appeldenotedefin"/>
        </w:rPr>
        <w:endnoteRef/>
      </w:r>
      <w:r w:rsidRPr="006A51B4">
        <w:rPr>
          <w:lang w:val="fr-FR"/>
        </w:rPr>
        <w:t xml:space="preserve"> </w:t>
      </w:r>
      <w:r w:rsidRPr="00B461E1">
        <w:rPr>
          <w:rFonts w:asciiTheme="majorBidi" w:hAnsiTheme="majorBidi" w:cstheme="majorBidi"/>
          <w:sz w:val="24"/>
          <w:szCs w:val="24"/>
          <w:lang w:val="fr-FR"/>
        </w:rPr>
        <w:t xml:space="preserve">FRANCE/INDE : </w:t>
      </w:r>
      <w:proofErr w:type="spellStart"/>
      <w:r w:rsidRPr="00B461E1">
        <w:rPr>
          <w:rFonts w:asciiTheme="majorBidi" w:hAnsiTheme="majorBidi" w:cstheme="majorBidi"/>
          <w:sz w:val="24"/>
          <w:szCs w:val="24"/>
          <w:lang w:val="fr-FR"/>
        </w:rPr>
        <w:t>Indo-Pacifique</w:t>
      </w:r>
      <w:proofErr w:type="spellEnd"/>
      <w:r w:rsidRPr="00B461E1">
        <w:rPr>
          <w:rFonts w:asciiTheme="majorBidi" w:hAnsiTheme="majorBidi" w:cstheme="majorBidi"/>
          <w:sz w:val="24"/>
          <w:szCs w:val="24"/>
          <w:lang w:val="fr-FR"/>
        </w:rPr>
        <w:t> : quelle planche de salut sous-marine pour Naval Group ? - 04/10/2021 [</w:t>
      </w:r>
      <w:proofErr w:type="spellStart"/>
      <w:r w:rsidR="001C109B">
        <w:rPr>
          <w:rFonts w:asciiTheme="majorBidi" w:hAnsiTheme="majorBidi" w:cstheme="majorBidi"/>
          <w:sz w:val="24"/>
          <w:szCs w:val="24"/>
          <w:lang w:val="fr-FR"/>
        </w:rPr>
        <w:t>Electronic</w:t>
      </w:r>
      <w:proofErr w:type="spellEnd"/>
      <w:r w:rsidR="001C109B">
        <w:rPr>
          <w:rFonts w:asciiTheme="majorBidi" w:hAnsiTheme="majorBidi" w:cstheme="majorBidi"/>
          <w:sz w:val="24"/>
          <w:szCs w:val="24"/>
          <w:lang w:val="fr-FR"/>
        </w:rPr>
        <w:t xml:space="preserve"> source</w:t>
      </w:r>
      <w:r w:rsidRPr="00B461E1">
        <w:rPr>
          <w:rFonts w:asciiTheme="majorBidi" w:hAnsiTheme="majorBidi" w:cstheme="majorBidi"/>
          <w:sz w:val="24"/>
          <w:szCs w:val="24"/>
          <w:lang w:val="fr-FR"/>
        </w:rPr>
        <w:t xml:space="preserve">]. </w:t>
      </w:r>
      <w:r w:rsidRPr="001C109B">
        <w:rPr>
          <w:rFonts w:asciiTheme="majorBidi" w:hAnsiTheme="majorBidi" w:cstheme="majorBidi"/>
          <w:sz w:val="24"/>
          <w:szCs w:val="24"/>
        </w:rPr>
        <w:t>URL: https://www.intelligenceonline.fr/grands-contrats/2021/10/04/indo-pacifique--quelle-planche-de-salut-sous-marine-pour-naval-group,109695419-art (</w:t>
      </w:r>
      <w:r w:rsidR="001C109B" w:rsidRPr="001C109B">
        <w:rPr>
          <w:rFonts w:asciiTheme="majorBidi" w:hAnsiTheme="majorBidi" w:cstheme="majorBidi"/>
          <w:sz w:val="24"/>
          <w:szCs w:val="24"/>
        </w:rPr>
        <w:t>Accessed</w:t>
      </w:r>
      <w:r w:rsidRPr="001C109B">
        <w:rPr>
          <w:rFonts w:asciiTheme="majorBidi" w:hAnsiTheme="majorBidi" w:cstheme="majorBidi"/>
          <w:sz w:val="24"/>
          <w:szCs w:val="24"/>
        </w:rPr>
        <w:t>: 06.11.2021).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338B" w14:textId="77777777" w:rsidR="009F6BD6" w:rsidRDefault="009F6BD6" w:rsidP="006A51B4">
      <w:pPr>
        <w:spacing w:after="0" w:line="240" w:lineRule="auto"/>
      </w:pPr>
      <w:r>
        <w:separator/>
      </w:r>
    </w:p>
  </w:footnote>
  <w:footnote w:type="continuationSeparator" w:id="0">
    <w:p w14:paraId="67D0FC1F" w14:textId="77777777" w:rsidR="009F6BD6" w:rsidRDefault="009F6BD6" w:rsidP="006A5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E6"/>
    <w:rsid w:val="001C109B"/>
    <w:rsid w:val="00517CE6"/>
    <w:rsid w:val="006A51B4"/>
    <w:rsid w:val="009F6BD6"/>
    <w:rsid w:val="00E6450E"/>
    <w:rsid w:val="00F9484E"/>
    <w:rsid w:val="00FD1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A423"/>
  <w15:chartTrackingRefBased/>
  <w15:docId w15:val="{0A596CB6-86BD-47DB-9A72-F9DE3883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6A51B4"/>
    <w:pPr>
      <w:spacing w:after="0" w:line="240" w:lineRule="auto"/>
    </w:pPr>
    <w:rPr>
      <w:sz w:val="20"/>
      <w:szCs w:val="20"/>
    </w:rPr>
  </w:style>
  <w:style w:type="character" w:customStyle="1" w:styleId="NotedefinCar">
    <w:name w:val="Note de fin Car"/>
    <w:basedOn w:val="Policepardfaut"/>
    <w:link w:val="Notedefin"/>
    <w:uiPriority w:val="99"/>
    <w:semiHidden/>
    <w:rsid w:val="006A51B4"/>
    <w:rPr>
      <w:sz w:val="20"/>
      <w:szCs w:val="20"/>
    </w:rPr>
  </w:style>
  <w:style w:type="character" w:styleId="Appeldenotedefin">
    <w:name w:val="endnote reference"/>
    <w:basedOn w:val="Policepardfaut"/>
    <w:uiPriority w:val="99"/>
    <w:semiHidden/>
    <w:unhideWhenUsed/>
    <w:rsid w:val="006A5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481F1-7438-45B5-9AE6-1DEFDBFE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860</Words>
  <Characters>4800</Characters>
  <Application>Microsoft Office Word</Application>
  <DocSecurity>0</DocSecurity>
  <Lines>63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Наджаров</dc:creator>
  <cp:keywords/>
  <dc:description/>
  <cp:lastModifiedBy>Александр Наджаров</cp:lastModifiedBy>
  <cp:revision>1</cp:revision>
  <dcterms:created xsi:type="dcterms:W3CDTF">2021-11-25T18:11:00Z</dcterms:created>
  <dcterms:modified xsi:type="dcterms:W3CDTF">2021-11-25T18:23:00Z</dcterms:modified>
</cp:coreProperties>
</file>