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2E94" w14:textId="3999CF6C" w:rsidR="007850B7" w:rsidRPr="00736073" w:rsidRDefault="00736073" w:rsidP="007850B7">
      <w:pPr>
        <w:contextualSpacing/>
        <w:jc w:val="right"/>
        <w:rPr>
          <w:rFonts w:ascii="Times New Roman" w:hAnsi="Times New Roman" w:cs="Times New Roman"/>
          <w:b/>
          <w:lang w:val="ru-RU"/>
        </w:rPr>
      </w:pPr>
      <w:r w:rsidRPr="00736073">
        <w:rPr>
          <w:rFonts w:ascii="Times New Roman" w:hAnsi="Times New Roman" w:cs="Times New Roman"/>
          <w:b/>
          <w:lang w:val="ru-RU"/>
        </w:rPr>
        <w:t>Родионова Ю., Яковлев А.</w:t>
      </w:r>
    </w:p>
    <w:p w14:paraId="61D452A7" w14:textId="77777777" w:rsidR="007850B7" w:rsidRPr="00736073" w:rsidRDefault="007850B7" w:rsidP="007850B7">
      <w:pPr>
        <w:jc w:val="both"/>
        <w:rPr>
          <w:rFonts w:ascii="Times New Roman" w:hAnsi="Times New Roman" w:cs="Times New Roman"/>
          <w:lang w:val="ru-RU"/>
        </w:rPr>
      </w:pPr>
    </w:p>
    <w:p w14:paraId="76DC1A66" w14:textId="69BF0CA5" w:rsidR="00E126FB" w:rsidRPr="002E0CD8" w:rsidRDefault="00E126FB" w:rsidP="00F86ED5">
      <w:pPr>
        <w:jc w:val="center"/>
        <w:rPr>
          <w:rFonts w:ascii="Times New Roman" w:hAnsi="Times New Roman" w:cs="Times New Roman"/>
          <w:b/>
          <w:lang w:val="ru-RU"/>
        </w:rPr>
      </w:pPr>
      <w:r w:rsidRPr="002E0CD8">
        <w:rPr>
          <w:rFonts w:ascii="Times New Roman" w:hAnsi="Times New Roman" w:cs="Times New Roman"/>
          <w:b/>
          <w:lang w:val="ru-RU"/>
        </w:rPr>
        <w:t>Гос</w:t>
      </w:r>
      <w:r w:rsidR="006E32D4">
        <w:rPr>
          <w:rFonts w:ascii="Times New Roman" w:hAnsi="Times New Roman" w:cs="Times New Roman"/>
          <w:b/>
          <w:lang w:val="ru-RU"/>
        </w:rPr>
        <w:t xml:space="preserve">ударственные </w:t>
      </w:r>
      <w:bookmarkStart w:id="0" w:name="_GoBack"/>
      <w:bookmarkEnd w:id="0"/>
      <w:r w:rsidRPr="002E0CD8">
        <w:rPr>
          <w:rFonts w:ascii="Times New Roman" w:hAnsi="Times New Roman" w:cs="Times New Roman"/>
          <w:b/>
          <w:lang w:val="ru-RU"/>
        </w:rPr>
        <w:t>закупки и импортозамещение в российской промышленности после 2014 года</w:t>
      </w:r>
    </w:p>
    <w:p w14:paraId="3DC7FA8A" w14:textId="77777777" w:rsidR="007850B7" w:rsidRPr="002E0CD8" w:rsidRDefault="007850B7" w:rsidP="001F7120">
      <w:pPr>
        <w:jc w:val="both"/>
        <w:rPr>
          <w:rFonts w:ascii="Times New Roman" w:hAnsi="Times New Roman" w:cs="Times New Roman"/>
          <w:b/>
          <w:i/>
          <w:lang w:val="ru-RU"/>
        </w:rPr>
      </w:pPr>
    </w:p>
    <w:p w14:paraId="210EF7F1" w14:textId="54B40203" w:rsidR="00A31C27" w:rsidRDefault="00A31C27" w:rsidP="00A31C2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E0CD8">
        <w:rPr>
          <w:rFonts w:ascii="Times New Roman" w:hAnsi="Times New Roman" w:cs="Times New Roman"/>
          <w:lang w:val="ru-RU"/>
        </w:rPr>
        <w:t>В любой экономике государство предъявляет спрос на необходимые ему товары, работы и услуги, и этот спрос важен для предприятий реального сектора, включая промышленность. Однако в период кризисов на фоне общего сокращения спроса значимость данного фактора всегда резко возрастает. Эти процессы наблюдались и в России, где предприятия реального сектора после глобального кризиса 2008–2009 гг. столкнулись с новым шоком в 2014–2015 гг., который был</w:t>
      </w:r>
      <w:r w:rsidRPr="00A31C27">
        <w:rPr>
          <w:rFonts w:ascii="Times New Roman" w:hAnsi="Times New Roman" w:cs="Times New Roman"/>
          <w:lang w:val="ru-RU"/>
        </w:rPr>
        <w:t xml:space="preserve"> обусловлен международными санкциями против России в связи с присоединением Крыма и конфликтом на Украине, последующим падением цен на нефть, девальвацией рубля и 10%-ным</w:t>
      </w:r>
      <w:r>
        <w:rPr>
          <w:rFonts w:ascii="Times New Roman" w:hAnsi="Times New Roman" w:cs="Times New Roman"/>
          <w:lang w:val="ru-RU"/>
        </w:rPr>
        <w:t xml:space="preserve"> </w:t>
      </w:r>
      <w:r w:rsidRPr="00A31C27">
        <w:rPr>
          <w:rFonts w:ascii="Times New Roman" w:hAnsi="Times New Roman" w:cs="Times New Roman"/>
          <w:lang w:val="ru-RU"/>
        </w:rPr>
        <w:t>сокращением доходов населения. Однако, в условиях сжатия частного потребительского рынка, рынок госзакупок после кризиса 2014–2015 гг. не сократился. При этом в рамках проводимых госзакупок правительство взяло курс на импортозамещение с введением различных протекционистских мер по стимулированию отечественных закупок высокотехнологичной продукции и ограничению импорта</w:t>
      </w:r>
      <w:r w:rsidR="000C53B2">
        <w:rPr>
          <w:rFonts w:ascii="Times New Roman" w:hAnsi="Times New Roman" w:cs="Times New Roman"/>
          <w:lang w:val="ru-RU"/>
        </w:rPr>
        <w:t>.</w:t>
      </w:r>
    </w:p>
    <w:p w14:paraId="604C96B3" w14:textId="254EA4D9" w:rsidR="002E0CD8" w:rsidRDefault="000C53B2" w:rsidP="002E0CD8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данной</w:t>
      </w:r>
      <w:r w:rsidR="00C826E2" w:rsidRPr="00C826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работе </w:t>
      </w:r>
      <w:r w:rsidR="002E0CD8">
        <w:rPr>
          <w:rFonts w:ascii="Times New Roman" w:hAnsi="Times New Roman" w:cs="Times New Roman"/>
          <w:lang w:val="ru-RU"/>
        </w:rPr>
        <w:t>на</w:t>
      </w:r>
      <w:r w:rsidR="00C826E2" w:rsidRPr="00C826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основе об</w:t>
      </w:r>
      <w:r w:rsidR="002E0CD8">
        <w:rPr>
          <w:rFonts w:ascii="Times New Roman" w:hAnsi="Times New Roman" w:cs="Times New Roman"/>
          <w:lang w:val="ru-RU"/>
        </w:rPr>
        <w:t>следования</w:t>
      </w:r>
      <w:r w:rsidR="00C826E2" w:rsidRPr="00C826E2">
        <w:rPr>
          <w:rFonts w:ascii="Times New Roman" w:hAnsi="Times New Roman" w:cs="Times New Roman"/>
          <w:lang w:val="ru-RU"/>
        </w:rPr>
        <w:t xml:space="preserve"> предприятий обрабатывающей промышленности, котор</w:t>
      </w:r>
      <w:r w:rsidR="00C826E2">
        <w:rPr>
          <w:rFonts w:ascii="Times New Roman" w:hAnsi="Times New Roman" w:cs="Times New Roman"/>
          <w:lang w:val="ru-RU"/>
        </w:rPr>
        <w:t>ое</w:t>
      </w:r>
      <w:r w:rsidR="00C826E2" w:rsidRPr="00C826E2">
        <w:rPr>
          <w:rFonts w:ascii="Times New Roman" w:hAnsi="Times New Roman" w:cs="Times New Roman"/>
          <w:lang w:val="ru-RU"/>
        </w:rPr>
        <w:t xml:space="preserve"> был</w:t>
      </w:r>
      <w:r w:rsidR="00C826E2">
        <w:rPr>
          <w:rFonts w:ascii="Times New Roman" w:hAnsi="Times New Roman" w:cs="Times New Roman"/>
          <w:lang w:val="ru-RU"/>
        </w:rPr>
        <w:t>о</w:t>
      </w:r>
      <w:r w:rsidR="00C826E2" w:rsidRPr="00C826E2">
        <w:rPr>
          <w:rFonts w:ascii="Times New Roman" w:hAnsi="Times New Roman" w:cs="Times New Roman"/>
          <w:lang w:val="ru-RU"/>
        </w:rPr>
        <w:t xml:space="preserve"> проведен</w:t>
      </w:r>
      <w:r w:rsidR="00C826E2">
        <w:rPr>
          <w:rFonts w:ascii="Times New Roman" w:hAnsi="Times New Roman" w:cs="Times New Roman"/>
          <w:lang w:val="ru-RU"/>
        </w:rPr>
        <w:t>о</w:t>
      </w:r>
      <w:r w:rsidR="00C826E2" w:rsidRPr="00C826E2">
        <w:rPr>
          <w:rFonts w:ascii="Times New Roman" w:hAnsi="Times New Roman" w:cs="Times New Roman"/>
          <w:lang w:val="ru-RU"/>
        </w:rPr>
        <w:t xml:space="preserve"> ИАПР </w:t>
      </w:r>
      <w:r w:rsidR="00C826E2">
        <w:rPr>
          <w:rFonts w:ascii="Times New Roman" w:hAnsi="Times New Roman" w:cs="Times New Roman"/>
          <w:lang w:val="ru-RU"/>
        </w:rPr>
        <w:t xml:space="preserve">НИУ </w:t>
      </w:r>
      <w:r w:rsidR="00C826E2" w:rsidRPr="00C826E2">
        <w:rPr>
          <w:rFonts w:ascii="Times New Roman" w:hAnsi="Times New Roman" w:cs="Times New Roman"/>
          <w:lang w:val="ru-RU"/>
        </w:rPr>
        <w:t xml:space="preserve">ВШЭ </w:t>
      </w:r>
      <w:r w:rsidR="00C826E2">
        <w:rPr>
          <w:rFonts w:ascii="Times New Roman" w:hAnsi="Times New Roman" w:cs="Times New Roman"/>
          <w:lang w:val="ru-RU"/>
        </w:rPr>
        <w:t>в</w:t>
      </w:r>
      <w:r w:rsidR="00C826E2" w:rsidRPr="00C826E2">
        <w:rPr>
          <w:rFonts w:ascii="Times New Roman" w:hAnsi="Times New Roman" w:cs="Times New Roman"/>
          <w:lang w:val="ru-RU"/>
        </w:rPr>
        <w:t xml:space="preserve"> 2018 г</w:t>
      </w:r>
      <w:r w:rsidR="00F86ED5">
        <w:rPr>
          <w:rFonts w:ascii="Times New Roman" w:hAnsi="Times New Roman" w:cs="Times New Roman"/>
          <w:lang w:val="ru-RU"/>
        </w:rPr>
        <w:t>.,</w:t>
      </w:r>
      <w:r w:rsidR="002E0CD8">
        <w:rPr>
          <w:rFonts w:ascii="Times New Roman" w:hAnsi="Times New Roman" w:cs="Times New Roman"/>
          <w:lang w:val="ru-RU"/>
        </w:rPr>
        <w:t xml:space="preserve"> мы </w:t>
      </w:r>
      <w:r>
        <w:rPr>
          <w:rFonts w:ascii="Times New Roman" w:hAnsi="Times New Roman" w:cs="Times New Roman"/>
          <w:lang w:val="ru-RU"/>
        </w:rPr>
        <w:t xml:space="preserve">анализируем </w:t>
      </w:r>
      <w:r w:rsidR="002E0CD8">
        <w:rPr>
          <w:rFonts w:ascii="Times New Roman" w:hAnsi="Times New Roman" w:cs="Times New Roman"/>
          <w:lang w:val="ru-RU"/>
        </w:rPr>
        <w:t>влияние зависимости предприятия от импорта на вероятность получения государственн</w:t>
      </w:r>
      <w:r w:rsidR="00F86ED5">
        <w:rPr>
          <w:rFonts w:ascii="Times New Roman" w:hAnsi="Times New Roman" w:cs="Times New Roman"/>
          <w:lang w:val="ru-RU"/>
        </w:rPr>
        <w:t>ых</w:t>
      </w:r>
      <w:r w:rsidR="002E0CD8">
        <w:rPr>
          <w:rFonts w:ascii="Times New Roman" w:hAnsi="Times New Roman" w:cs="Times New Roman"/>
          <w:lang w:val="ru-RU"/>
        </w:rPr>
        <w:t xml:space="preserve"> заказ</w:t>
      </w:r>
      <w:r w:rsidR="00F86ED5">
        <w:rPr>
          <w:rFonts w:ascii="Times New Roman" w:hAnsi="Times New Roman" w:cs="Times New Roman"/>
          <w:lang w:val="ru-RU"/>
        </w:rPr>
        <w:t>ов</w:t>
      </w:r>
      <w:r w:rsidR="002E0CD8">
        <w:rPr>
          <w:rFonts w:ascii="Times New Roman" w:hAnsi="Times New Roman" w:cs="Times New Roman"/>
          <w:lang w:val="ru-RU"/>
        </w:rPr>
        <w:t>.</w:t>
      </w:r>
      <w:r w:rsidR="00F86ED5">
        <w:rPr>
          <w:rFonts w:ascii="Times New Roman" w:hAnsi="Times New Roman" w:cs="Times New Roman"/>
          <w:lang w:val="ru-RU"/>
        </w:rPr>
        <w:t xml:space="preserve"> </w:t>
      </w:r>
      <w:r w:rsidR="00C826E2">
        <w:rPr>
          <w:rFonts w:ascii="Times New Roman" w:hAnsi="Times New Roman" w:cs="Times New Roman"/>
          <w:lang w:val="ru-RU"/>
        </w:rPr>
        <w:t>Обследование</w:t>
      </w:r>
      <w:r w:rsidR="00C826E2" w:rsidRPr="00C826E2">
        <w:rPr>
          <w:rFonts w:ascii="Times New Roman" w:hAnsi="Times New Roman" w:cs="Times New Roman"/>
          <w:lang w:val="ru-RU"/>
        </w:rPr>
        <w:t xml:space="preserve"> был</w:t>
      </w:r>
      <w:r w:rsidR="00C826E2">
        <w:rPr>
          <w:rFonts w:ascii="Times New Roman" w:hAnsi="Times New Roman" w:cs="Times New Roman"/>
          <w:lang w:val="ru-RU"/>
        </w:rPr>
        <w:t>о</w:t>
      </w:r>
      <w:r w:rsidR="00C826E2" w:rsidRPr="00C826E2">
        <w:rPr>
          <w:rFonts w:ascii="Times New Roman" w:hAnsi="Times New Roman" w:cs="Times New Roman"/>
          <w:lang w:val="ru-RU"/>
        </w:rPr>
        <w:t xml:space="preserve"> репрезентативн</w:t>
      </w:r>
      <w:r w:rsidR="00C826E2">
        <w:rPr>
          <w:rFonts w:ascii="Times New Roman" w:hAnsi="Times New Roman" w:cs="Times New Roman"/>
          <w:lang w:val="ru-RU"/>
        </w:rPr>
        <w:t>о</w:t>
      </w:r>
      <w:r w:rsidR="00C826E2" w:rsidRPr="00C826E2">
        <w:rPr>
          <w:rFonts w:ascii="Times New Roman" w:hAnsi="Times New Roman" w:cs="Times New Roman"/>
          <w:lang w:val="ru-RU"/>
        </w:rPr>
        <w:t xml:space="preserve"> для отраслей обрабатывающей промышленности, а также для групп малых, средних и крупных предприятий. </w:t>
      </w:r>
      <w:proofErr w:type="gramStart"/>
      <w:r w:rsidR="00BD1C1D" w:rsidRPr="00C826E2">
        <w:rPr>
          <w:rFonts w:ascii="Times New Roman" w:hAnsi="Times New Roman" w:cs="Times New Roman"/>
          <w:lang w:val="ru-RU"/>
        </w:rPr>
        <w:t>Кроме этого</w:t>
      </w:r>
      <w:proofErr w:type="gramEnd"/>
      <w:r w:rsidR="00C826E2" w:rsidRPr="00C826E2">
        <w:rPr>
          <w:rFonts w:ascii="Times New Roman" w:hAnsi="Times New Roman" w:cs="Times New Roman"/>
          <w:lang w:val="ru-RU"/>
        </w:rPr>
        <w:t xml:space="preserve"> опрос 2018 г. также был репрезентативен по федеральным округам. </w:t>
      </w:r>
      <w:r w:rsidR="001A4473" w:rsidRPr="001A4473">
        <w:rPr>
          <w:rFonts w:ascii="Times New Roman" w:hAnsi="Times New Roman" w:cs="Times New Roman"/>
          <w:lang w:val="ru-RU"/>
        </w:rPr>
        <w:t>В опрос</w:t>
      </w:r>
      <w:r w:rsidR="00C826E2">
        <w:rPr>
          <w:rFonts w:ascii="Times New Roman" w:hAnsi="Times New Roman" w:cs="Times New Roman"/>
          <w:lang w:val="ru-RU"/>
        </w:rPr>
        <w:t xml:space="preserve">е </w:t>
      </w:r>
      <w:r w:rsidR="001A4473" w:rsidRPr="001A4473">
        <w:rPr>
          <w:rFonts w:ascii="Times New Roman" w:hAnsi="Times New Roman" w:cs="Times New Roman"/>
          <w:lang w:val="ru-RU"/>
        </w:rPr>
        <w:t>мы спрашивали респондентов об основных параметрах деятельности их предприятий</w:t>
      </w:r>
      <w:r w:rsidR="002E0CD8">
        <w:rPr>
          <w:rFonts w:ascii="Times New Roman" w:hAnsi="Times New Roman" w:cs="Times New Roman"/>
          <w:lang w:val="ru-RU"/>
        </w:rPr>
        <w:t xml:space="preserve">, </w:t>
      </w:r>
      <w:r w:rsidR="001A4473" w:rsidRPr="001A4473">
        <w:rPr>
          <w:rFonts w:ascii="Times New Roman" w:hAnsi="Times New Roman" w:cs="Times New Roman"/>
          <w:lang w:val="ru-RU"/>
        </w:rPr>
        <w:t>в том числе об участии в поставках по государственным заказа</w:t>
      </w:r>
      <w:r w:rsidR="002E0CD8">
        <w:rPr>
          <w:rFonts w:ascii="Times New Roman" w:hAnsi="Times New Roman" w:cs="Times New Roman"/>
          <w:lang w:val="ru-RU"/>
        </w:rPr>
        <w:t xml:space="preserve">м, наличии </w:t>
      </w:r>
      <w:r w:rsidR="002E0CD8" w:rsidRPr="002E0CD8">
        <w:rPr>
          <w:rFonts w:ascii="Times New Roman" w:hAnsi="Times New Roman" w:cs="Times New Roman"/>
          <w:lang w:val="ru-RU"/>
        </w:rPr>
        <w:t>сырь</w:t>
      </w:r>
      <w:r w:rsidR="002E0CD8">
        <w:rPr>
          <w:rFonts w:ascii="Times New Roman" w:hAnsi="Times New Roman" w:cs="Times New Roman"/>
          <w:lang w:val="ru-RU"/>
        </w:rPr>
        <w:t>я</w:t>
      </w:r>
      <w:r w:rsidR="002E0CD8" w:rsidRPr="002E0CD8">
        <w:rPr>
          <w:rFonts w:ascii="Times New Roman" w:hAnsi="Times New Roman" w:cs="Times New Roman"/>
          <w:lang w:val="ru-RU"/>
        </w:rPr>
        <w:t>, материал</w:t>
      </w:r>
      <w:r w:rsidR="002E0CD8">
        <w:rPr>
          <w:rFonts w:ascii="Times New Roman" w:hAnsi="Times New Roman" w:cs="Times New Roman"/>
          <w:lang w:val="ru-RU"/>
        </w:rPr>
        <w:t>ов</w:t>
      </w:r>
      <w:r w:rsidR="002E0CD8" w:rsidRPr="002E0CD8">
        <w:rPr>
          <w:rFonts w:ascii="Times New Roman" w:hAnsi="Times New Roman" w:cs="Times New Roman"/>
          <w:lang w:val="ru-RU"/>
        </w:rPr>
        <w:t>, компонент</w:t>
      </w:r>
      <w:r w:rsidR="002E0CD8">
        <w:rPr>
          <w:rFonts w:ascii="Times New Roman" w:hAnsi="Times New Roman" w:cs="Times New Roman"/>
          <w:lang w:val="ru-RU"/>
        </w:rPr>
        <w:t>ов</w:t>
      </w:r>
      <w:r w:rsidR="002E0CD8" w:rsidRPr="002E0CD8">
        <w:rPr>
          <w:rFonts w:ascii="Times New Roman" w:hAnsi="Times New Roman" w:cs="Times New Roman"/>
          <w:lang w:val="ru-RU"/>
        </w:rPr>
        <w:t xml:space="preserve"> для производства</w:t>
      </w:r>
      <w:r w:rsidR="002E0CD8">
        <w:rPr>
          <w:rFonts w:ascii="Times New Roman" w:hAnsi="Times New Roman" w:cs="Times New Roman"/>
          <w:lang w:val="ru-RU"/>
        </w:rPr>
        <w:t xml:space="preserve">, приобретенных </w:t>
      </w:r>
      <w:r w:rsidR="002E0CD8" w:rsidRPr="002E0CD8">
        <w:rPr>
          <w:rFonts w:ascii="Times New Roman" w:hAnsi="Times New Roman" w:cs="Times New Roman"/>
          <w:lang w:val="ru-RU"/>
        </w:rPr>
        <w:t>напрямую за рубежом</w:t>
      </w:r>
      <w:r w:rsidR="002E0CD8">
        <w:rPr>
          <w:rFonts w:ascii="Times New Roman" w:hAnsi="Times New Roman" w:cs="Times New Roman"/>
          <w:lang w:val="ru-RU"/>
        </w:rPr>
        <w:t xml:space="preserve"> и о степени зависимости предприятия от этой продукции.</w:t>
      </w:r>
      <w:r w:rsidR="00C826E2">
        <w:rPr>
          <w:rFonts w:ascii="Times New Roman" w:hAnsi="Times New Roman" w:cs="Times New Roman"/>
          <w:lang w:val="ru-RU"/>
        </w:rPr>
        <w:t xml:space="preserve"> </w:t>
      </w:r>
      <w:r w:rsidR="00953914" w:rsidRPr="004A1A0F">
        <w:rPr>
          <w:rFonts w:ascii="Times New Roman" w:hAnsi="Times New Roman" w:cs="Times New Roman"/>
          <w:lang w:val="ru-RU"/>
        </w:rPr>
        <w:t>Дополнительно</w:t>
      </w:r>
      <w:r w:rsidR="00953914">
        <w:rPr>
          <w:rFonts w:ascii="Times New Roman" w:hAnsi="Times New Roman" w:cs="Times New Roman"/>
          <w:lang w:val="ru-RU"/>
        </w:rPr>
        <w:t xml:space="preserve"> </w:t>
      </w:r>
      <w:r w:rsidR="00953914" w:rsidRPr="004A1A0F">
        <w:rPr>
          <w:rFonts w:ascii="Times New Roman" w:hAnsi="Times New Roman" w:cs="Times New Roman"/>
          <w:lang w:val="ru-RU"/>
        </w:rPr>
        <w:t>мы использовали данные об отраслевой и региональной принадлежности предприятий-респондентов, административном статусе населенных пунктов и характеристиках регионов, структуре собственности, принадлежности к бизнес-группе, членстве в бизнес-ассоциациях</w:t>
      </w:r>
      <w:r w:rsidR="00953914">
        <w:rPr>
          <w:rFonts w:ascii="Times New Roman" w:hAnsi="Times New Roman" w:cs="Times New Roman"/>
          <w:lang w:val="ru-RU"/>
        </w:rPr>
        <w:t xml:space="preserve">, </w:t>
      </w:r>
      <w:r w:rsidR="00953914" w:rsidRPr="004A1A0F">
        <w:rPr>
          <w:rFonts w:ascii="Times New Roman" w:hAnsi="Times New Roman" w:cs="Times New Roman"/>
          <w:lang w:val="ru-RU"/>
        </w:rPr>
        <w:t>взаимодействиях с властями, а также личные характеристики респондентов</w:t>
      </w:r>
      <w:r w:rsidR="00953914">
        <w:rPr>
          <w:rFonts w:ascii="Times New Roman" w:hAnsi="Times New Roman" w:cs="Times New Roman"/>
          <w:lang w:val="ru-RU"/>
        </w:rPr>
        <w:t xml:space="preserve">. </w:t>
      </w:r>
    </w:p>
    <w:p w14:paraId="7F9EBC70" w14:textId="6418B3D6" w:rsidR="00142B9C" w:rsidRDefault="00953914" w:rsidP="002E0CD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057D">
        <w:rPr>
          <w:rFonts w:ascii="Times New Roman" w:hAnsi="Times New Roman" w:cs="Times New Roman"/>
          <w:lang w:val="ru-RU"/>
        </w:rPr>
        <w:t>Проведенный анализ показал, что в 2016–2017 гг. в обрабатывающей промышленности гос</w:t>
      </w:r>
      <w:r w:rsidR="00E41AA5">
        <w:rPr>
          <w:rFonts w:ascii="Times New Roman" w:hAnsi="Times New Roman" w:cs="Times New Roman"/>
          <w:lang w:val="ru-RU"/>
        </w:rPr>
        <w:t xml:space="preserve">ударственные </w:t>
      </w:r>
      <w:r w:rsidRPr="0064057D">
        <w:rPr>
          <w:rFonts w:ascii="Times New Roman" w:hAnsi="Times New Roman" w:cs="Times New Roman"/>
          <w:lang w:val="ru-RU"/>
        </w:rPr>
        <w:t xml:space="preserve">заказы имели </w:t>
      </w:r>
      <w:r>
        <w:rPr>
          <w:rFonts w:ascii="Times New Roman" w:hAnsi="Times New Roman" w:cs="Times New Roman"/>
          <w:lang w:val="ru-RU"/>
        </w:rPr>
        <w:t>39</w:t>
      </w:r>
      <w:r w:rsidRPr="0064057D">
        <w:rPr>
          <w:rFonts w:ascii="Times New Roman" w:hAnsi="Times New Roman" w:cs="Times New Roman"/>
          <w:lang w:val="ru-RU"/>
        </w:rPr>
        <w:t>%</w:t>
      </w:r>
      <w:r>
        <w:rPr>
          <w:rFonts w:ascii="Times New Roman" w:hAnsi="Times New Roman" w:cs="Times New Roman"/>
          <w:lang w:val="ru-RU"/>
        </w:rPr>
        <w:t xml:space="preserve"> средних и</w:t>
      </w:r>
      <w:r w:rsidRPr="0064057D">
        <w:rPr>
          <w:rFonts w:ascii="Times New Roman" w:hAnsi="Times New Roman" w:cs="Times New Roman"/>
          <w:lang w:val="ru-RU"/>
        </w:rPr>
        <w:t xml:space="preserve"> крупных фирм. Однако среди малых фирм, принявших участие в опросе, только 22% получали госзаказы, несмотря на декларированн</w:t>
      </w:r>
      <w:r w:rsidR="000C53B2">
        <w:rPr>
          <w:rFonts w:ascii="Times New Roman" w:hAnsi="Times New Roman" w:cs="Times New Roman"/>
          <w:lang w:val="ru-RU"/>
        </w:rPr>
        <w:t>ые преференции в доступе к госзаказам для субъектов</w:t>
      </w:r>
      <w:r w:rsidRPr="0064057D">
        <w:rPr>
          <w:rFonts w:ascii="Times New Roman" w:hAnsi="Times New Roman" w:cs="Times New Roman"/>
          <w:lang w:val="ru-RU"/>
        </w:rPr>
        <w:t xml:space="preserve"> малого предпринимательства.</w:t>
      </w:r>
      <w:r w:rsidR="002E0C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953914">
        <w:rPr>
          <w:rFonts w:ascii="Times New Roman" w:hAnsi="Times New Roman" w:cs="Times New Roman"/>
          <w:lang w:val="ru-RU"/>
        </w:rPr>
        <w:t>акт получения предприятием государственных заказов</w:t>
      </w:r>
      <w:r>
        <w:rPr>
          <w:rFonts w:ascii="Times New Roman" w:hAnsi="Times New Roman" w:cs="Times New Roman"/>
          <w:lang w:val="ru-RU"/>
        </w:rPr>
        <w:t xml:space="preserve"> был использован в моделях в</w:t>
      </w:r>
      <w:r w:rsidRPr="00953914">
        <w:rPr>
          <w:rFonts w:ascii="Times New Roman" w:hAnsi="Times New Roman" w:cs="Times New Roman"/>
          <w:lang w:val="ru-RU"/>
        </w:rPr>
        <w:t xml:space="preserve"> качестве зависимой переменной</w:t>
      </w:r>
      <w:r>
        <w:rPr>
          <w:rFonts w:ascii="Times New Roman" w:hAnsi="Times New Roman" w:cs="Times New Roman"/>
          <w:lang w:val="ru-RU"/>
        </w:rPr>
        <w:t>. Так, б</w:t>
      </w:r>
      <w:r w:rsidRPr="00953914">
        <w:rPr>
          <w:rFonts w:ascii="Times New Roman" w:hAnsi="Times New Roman" w:cs="Times New Roman"/>
          <w:lang w:val="ru-RU"/>
        </w:rPr>
        <w:t>инарная зависимая переменная принимала значение «1» в случае, если промышленное предприятие получало гос</w:t>
      </w:r>
      <w:r w:rsidR="00996A47">
        <w:rPr>
          <w:rFonts w:ascii="Times New Roman" w:hAnsi="Times New Roman" w:cs="Times New Roman"/>
          <w:lang w:val="ru-RU"/>
        </w:rPr>
        <w:t xml:space="preserve">ударственные </w:t>
      </w:r>
      <w:r w:rsidRPr="00953914">
        <w:rPr>
          <w:rFonts w:ascii="Times New Roman" w:hAnsi="Times New Roman" w:cs="Times New Roman"/>
          <w:lang w:val="ru-RU"/>
        </w:rPr>
        <w:t>заказы, «0» в противоположном случае.</w:t>
      </w:r>
      <w:r>
        <w:rPr>
          <w:rFonts w:ascii="Times New Roman" w:hAnsi="Times New Roman" w:cs="Times New Roman"/>
          <w:lang w:val="ru-RU"/>
        </w:rPr>
        <w:t xml:space="preserve"> В качеств</w:t>
      </w:r>
      <w:r w:rsidR="00142B9C">
        <w:rPr>
          <w:rFonts w:ascii="Times New Roman" w:hAnsi="Times New Roman" w:cs="Times New Roman"/>
          <w:lang w:val="ru-RU"/>
        </w:rPr>
        <w:t>е основной независимой переменной в моделях выступало</w:t>
      </w:r>
      <w:r>
        <w:rPr>
          <w:rFonts w:ascii="Times New Roman" w:hAnsi="Times New Roman" w:cs="Times New Roman"/>
          <w:lang w:val="ru-RU"/>
        </w:rPr>
        <w:t xml:space="preserve"> наличие у предприяти</w:t>
      </w:r>
      <w:r w:rsidR="002E0CD8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импорт</w:t>
      </w:r>
      <w:r w:rsidR="00142B9C">
        <w:rPr>
          <w:rFonts w:ascii="Times New Roman" w:hAnsi="Times New Roman" w:cs="Times New Roman"/>
          <w:lang w:val="ru-RU"/>
        </w:rPr>
        <w:t xml:space="preserve">а </w:t>
      </w:r>
      <w:r w:rsidR="002E0CD8" w:rsidRPr="002E0CD8">
        <w:rPr>
          <w:rFonts w:ascii="Times New Roman" w:hAnsi="Times New Roman" w:cs="Times New Roman"/>
          <w:lang w:val="ru-RU"/>
        </w:rPr>
        <w:t>сырь</w:t>
      </w:r>
      <w:r w:rsidR="002E0CD8">
        <w:rPr>
          <w:rFonts w:ascii="Times New Roman" w:hAnsi="Times New Roman" w:cs="Times New Roman"/>
          <w:lang w:val="ru-RU"/>
        </w:rPr>
        <w:t>я</w:t>
      </w:r>
      <w:r w:rsidR="002E0CD8" w:rsidRPr="002E0CD8">
        <w:rPr>
          <w:rFonts w:ascii="Times New Roman" w:hAnsi="Times New Roman" w:cs="Times New Roman"/>
          <w:lang w:val="ru-RU"/>
        </w:rPr>
        <w:t>, материал</w:t>
      </w:r>
      <w:r w:rsidR="002E0CD8">
        <w:rPr>
          <w:rFonts w:ascii="Times New Roman" w:hAnsi="Times New Roman" w:cs="Times New Roman"/>
          <w:lang w:val="ru-RU"/>
        </w:rPr>
        <w:t>ов</w:t>
      </w:r>
      <w:r w:rsidR="002E0CD8" w:rsidRPr="002E0CD8">
        <w:rPr>
          <w:rFonts w:ascii="Times New Roman" w:hAnsi="Times New Roman" w:cs="Times New Roman"/>
          <w:lang w:val="ru-RU"/>
        </w:rPr>
        <w:t>, компонент</w:t>
      </w:r>
      <w:r w:rsidR="002E0CD8">
        <w:rPr>
          <w:rFonts w:ascii="Times New Roman" w:hAnsi="Times New Roman" w:cs="Times New Roman"/>
          <w:lang w:val="ru-RU"/>
        </w:rPr>
        <w:t>ов</w:t>
      </w:r>
      <w:r w:rsidR="002E0CD8" w:rsidRPr="002E0CD8">
        <w:rPr>
          <w:rFonts w:ascii="Times New Roman" w:hAnsi="Times New Roman" w:cs="Times New Roman"/>
          <w:lang w:val="ru-RU"/>
        </w:rPr>
        <w:t xml:space="preserve"> для производства</w:t>
      </w:r>
      <w:r w:rsidR="00142B9C">
        <w:rPr>
          <w:rFonts w:ascii="Times New Roman" w:hAnsi="Times New Roman" w:cs="Times New Roman"/>
          <w:lang w:val="ru-RU"/>
        </w:rPr>
        <w:t xml:space="preserve">, а также импорта оборудования или технологий. </w:t>
      </w:r>
    </w:p>
    <w:p w14:paraId="732DCB41" w14:textId="6E5F6E6D" w:rsidR="000A2349" w:rsidRDefault="00142B9C" w:rsidP="000A2349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Особенность обследования 2018 года заключалась в том, что помимо традиционных вопросов о наличии определенных категорий импорта мы также задавали специальный вопрос о том, есть ли российские и зарубежные аналоги для импортируемых товаров </w:t>
      </w:r>
      <w:r w:rsidR="000A2349">
        <w:rPr>
          <w:rFonts w:ascii="Times New Roman" w:hAnsi="Times New Roman" w:cs="Times New Roman"/>
          <w:lang w:val="ru-RU"/>
        </w:rPr>
        <w:t>или услуг. В частности, респондентов попрос</w:t>
      </w:r>
      <w:r w:rsidR="00940A05">
        <w:rPr>
          <w:rFonts w:ascii="Times New Roman" w:hAnsi="Times New Roman" w:cs="Times New Roman"/>
          <w:lang w:val="ru-RU"/>
        </w:rPr>
        <w:t xml:space="preserve">или оценить степень </w:t>
      </w:r>
      <w:r w:rsidR="00940A05" w:rsidRPr="00C826E2">
        <w:rPr>
          <w:rFonts w:ascii="Times New Roman" w:hAnsi="Times New Roman" w:cs="Times New Roman"/>
          <w:lang w:val="ru-RU"/>
        </w:rPr>
        <w:t xml:space="preserve">зависимость </w:t>
      </w:r>
      <w:r w:rsidR="00940A05">
        <w:rPr>
          <w:rFonts w:ascii="Times New Roman" w:hAnsi="Times New Roman" w:cs="Times New Roman"/>
          <w:lang w:val="ru-RU"/>
        </w:rPr>
        <w:t xml:space="preserve">их </w:t>
      </w:r>
      <w:r w:rsidR="00940A05" w:rsidRPr="00C826E2">
        <w:rPr>
          <w:rFonts w:ascii="Times New Roman" w:hAnsi="Times New Roman" w:cs="Times New Roman"/>
          <w:lang w:val="ru-RU"/>
        </w:rPr>
        <w:t>пре</w:t>
      </w:r>
      <w:r w:rsidR="00940A05">
        <w:rPr>
          <w:rFonts w:ascii="Times New Roman" w:hAnsi="Times New Roman" w:cs="Times New Roman"/>
          <w:lang w:val="ru-RU"/>
        </w:rPr>
        <w:t>дприятий</w:t>
      </w:r>
      <w:r w:rsidR="00940A05" w:rsidRPr="00C826E2">
        <w:rPr>
          <w:rFonts w:ascii="Times New Roman" w:hAnsi="Times New Roman" w:cs="Times New Roman"/>
          <w:lang w:val="ru-RU"/>
        </w:rPr>
        <w:t xml:space="preserve"> от импорта</w:t>
      </w:r>
      <w:r w:rsidR="00940A05">
        <w:rPr>
          <w:rFonts w:ascii="Times New Roman" w:hAnsi="Times New Roman" w:cs="Times New Roman"/>
          <w:lang w:val="ru-RU"/>
        </w:rPr>
        <w:t xml:space="preserve"> по пяти категориям - «</w:t>
      </w:r>
      <w:r w:rsidR="000A2349">
        <w:rPr>
          <w:rFonts w:ascii="Times New Roman" w:hAnsi="Times New Roman" w:cs="Times New Roman"/>
          <w:lang w:val="ru-RU"/>
        </w:rPr>
        <w:t>с</w:t>
      </w:r>
      <w:r w:rsidR="000A2349" w:rsidRPr="00C826E2">
        <w:rPr>
          <w:rFonts w:ascii="Times New Roman" w:hAnsi="Times New Roman" w:cs="Times New Roman"/>
          <w:lang w:val="ru-RU"/>
        </w:rPr>
        <w:t>ырье и материалы</w:t>
      </w:r>
      <w:r w:rsidR="00940A05">
        <w:rPr>
          <w:rFonts w:ascii="Times New Roman" w:hAnsi="Times New Roman" w:cs="Times New Roman"/>
          <w:lang w:val="ru-RU"/>
        </w:rPr>
        <w:t>»,</w:t>
      </w:r>
      <w:r w:rsidR="000A2349">
        <w:rPr>
          <w:rFonts w:ascii="Times New Roman" w:hAnsi="Times New Roman" w:cs="Times New Roman"/>
          <w:lang w:val="ru-RU"/>
        </w:rPr>
        <w:t xml:space="preserve"> </w:t>
      </w:r>
      <w:r w:rsidR="00940A05">
        <w:rPr>
          <w:rFonts w:ascii="Times New Roman" w:hAnsi="Times New Roman" w:cs="Times New Roman"/>
          <w:lang w:val="ru-RU"/>
        </w:rPr>
        <w:t>«</w:t>
      </w:r>
      <w:r w:rsidR="000A2349">
        <w:rPr>
          <w:rFonts w:ascii="Times New Roman" w:hAnsi="Times New Roman" w:cs="Times New Roman"/>
          <w:lang w:val="ru-RU"/>
        </w:rPr>
        <w:t>д</w:t>
      </w:r>
      <w:r w:rsidR="000A2349" w:rsidRPr="00C826E2">
        <w:rPr>
          <w:rFonts w:ascii="Times New Roman" w:hAnsi="Times New Roman" w:cs="Times New Roman"/>
          <w:lang w:val="ru-RU"/>
        </w:rPr>
        <w:t>етали, компоненты и агрегаты</w:t>
      </w:r>
      <w:r w:rsidR="00940A05">
        <w:rPr>
          <w:rFonts w:ascii="Times New Roman" w:hAnsi="Times New Roman" w:cs="Times New Roman"/>
          <w:lang w:val="ru-RU"/>
        </w:rPr>
        <w:t>», «</w:t>
      </w:r>
      <w:r w:rsidR="000A2349">
        <w:rPr>
          <w:rFonts w:ascii="Times New Roman" w:hAnsi="Times New Roman" w:cs="Times New Roman"/>
          <w:lang w:val="ru-RU"/>
        </w:rPr>
        <w:t>м</w:t>
      </w:r>
      <w:r w:rsidR="000A2349" w:rsidRPr="00C826E2">
        <w:rPr>
          <w:rFonts w:ascii="Times New Roman" w:hAnsi="Times New Roman" w:cs="Times New Roman"/>
          <w:lang w:val="ru-RU"/>
        </w:rPr>
        <w:t>ашины и оборудование</w:t>
      </w:r>
      <w:r w:rsidR="00940A05">
        <w:rPr>
          <w:rFonts w:ascii="Times New Roman" w:hAnsi="Times New Roman" w:cs="Times New Roman"/>
          <w:lang w:val="ru-RU"/>
        </w:rPr>
        <w:t>», «</w:t>
      </w:r>
      <w:r w:rsidR="000A2349">
        <w:rPr>
          <w:rFonts w:ascii="Times New Roman" w:hAnsi="Times New Roman" w:cs="Times New Roman"/>
          <w:lang w:val="ru-RU"/>
        </w:rPr>
        <w:t>т</w:t>
      </w:r>
      <w:r w:rsidR="000A2349" w:rsidRPr="00C826E2">
        <w:rPr>
          <w:rFonts w:ascii="Times New Roman" w:hAnsi="Times New Roman" w:cs="Times New Roman"/>
          <w:lang w:val="ru-RU"/>
        </w:rPr>
        <w:t>ехнологии</w:t>
      </w:r>
      <w:r w:rsidR="00940A05">
        <w:rPr>
          <w:rFonts w:ascii="Times New Roman" w:hAnsi="Times New Roman" w:cs="Times New Roman"/>
          <w:lang w:val="ru-RU"/>
        </w:rPr>
        <w:t>»,</w:t>
      </w:r>
      <w:r w:rsidR="000A2349">
        <w:rPr>
          <w:rFonts w:ascii="Times New Roman" w:hAnsi="Times New Roman" w:cs="Times New Roman"/>
          <w:lang w:val="ru-RU"/>
        </w:rPr>
        <w:t xml:space="preserve"> </w:t>
      </w:r>
      <w:r w:rsidR="00940A05">
        <w:rPr>
          <w:rFonts w:ascii="Times New Roman" w:hAnsi="Times New Roman" w:cs="Times New Roman"/>
          <w:lang w:val="ru-RU"/>
        </w:rPr>
        <w:t>«</w:t>
      </w:r>
      <w:r w:rsidR="000A2349">
        <w:rPr>
          <w:rFonts w:ascii="Times New Roman" w:hAnsi="Times New Roman" w:cs="Times New Roman"/>
          <w:lang w:val="ru-RU"/>
        </w:rPr>
        <w:t>у</w:t>
      </w:r>
      <w:r w:rsidR="000A2349" w:rsidRPr="00C826E2">
        <w:rPr>
          <w:rFonts w:ascii="Times New Roman" w:hAnsi="Times New Roman" w:cs="Times New Roman"/>
          <w:lang w:val="ru-RU"/>
        </w:rPr>
        <w:t>слуги, в т</w:t>
      </w:r>
      <w:r w:rsidR="000A2349">
        <w:rPr>
          <w:rFonts w:ascii="Times New Roman" w:hAnsi="Times New Roman" w:cs="Times New Roman"/>
          <w:lang w:val="ru-RU"/>
        </w:rPr>
        <w:t>ом числе</w:t>
      </w:r>
      <w:r w:rsidR="000A2349" w:rsidRPr="00C826E2">
        <w:rPr>
          <w:rFonts w:ascii="Times New Roman" w:hAnsi="Times New Roman" w:cs="Times New Roman"/>
          <w:lang w:val="ru-RU"/>
        </w:rPr>
        <w:t xml:space="preserve"> техническое обслуживание и ремонт</w:t>
      </w:r>
      <w:r w:rsidR="00940A05">
        <w:rPr>
          <w:rFonts w:ascii="Times New Roman" w:hAnsi="Times New Roman" w:cs="Times New Roman"/>
          <w:lang w:val="ru-RU"/>
        </w:rPr>
        <w:t>»</w:t>
      </w:r>
      <w:r w:rsidR="000A2349">
        <w:rPr>
          <w:rFonts w:ascii="Times New Roman" w:hAnsi="Times New Roman" w:cs="Times New Roman"/>
          <w:lang w:val="ru-RU"/>
        </w:rPr>
        <w:t>. Респондентам были предложены следующие варианты ответов:</w:t>
      </w:r>
      <w:r w:rsidR="000A2349" w:rsidRPr="00C826E2">
        <w:rPr>
          <w:rFonts w:ascii="Times New Roman" w:hAnsi="Times New Roman" w:cs="Times New Roman"/>
          <w:lang w:val="ru-RU"/>
        </w:rPr>
        <w:t xml:space="preserve"> </w:t>
      </w:r>
      <w:r w:rsidR="000A2349">
        <w:rPr>
          <w:rFonts w:ascii="Times New Roman" w:hAnsi="Times New Roman" w:cs="Times New Roman"/>
          <w:lang w:val="ru-RU"/>
        </w:rPr>
        <w:t>«</w:t>
      </w:r>
      <w:r w:rsidR="000A2349" w:rsidRPr="00BD1C1D">
        <w:rPr>
          <w:rFonts w:ascii="Times New Roman" w:hAnsi="Times New Roman" w:cs="Times New Roman"/>
          <w:i/>
          <w:lang w:val="ru-RU"/>
        </w:rPr>
        <w:t>Импорта этой категории нет</w:t>
      </w:r>
      <w:r w:rsidR="000A2349">
        <w:rPr>
          <w:rFonts w:ascii="Times New Roman" w:hAnsi="Times New Roman" w:cs="Times New Roman"/>
          <w:lang w:val="ru-RU"/>
        </w:rPr>
        <w:t>»,</w:t>
      </w:r>
      <w:r w:rsidR="000A2349" w:rsidRPr="00C826E2">
        <w:rPr>
          <w:rFonts w:ascii="Times New Roman" w:hAnsi="Times New Roman" w:cs="Times New Roman"/>
          <w:lang w:val="ru-RU"/>
        </w:rPr>
        <w:t xml:space="preserve"> </w:t>
      </w:r>
      <w:r w:rsidR="000A2349">
        <w:rPr>
          <w:rFonts w:ascii="Times New Roman" w:hAnsi="Times New Roman" w:cs="Times New Roman"/>
          <w:lang w:val="ru-RU"/>
        </w:rPr>
        <w:t>«</w:t>
      </w:r>
      <w:r w:rsidR="000A2349" w:rsidRPr="00BD1C1D">
        <w:rPr>
          <w:rFonts w:ascii="Times New Roman" w:hAnsi="Times New Roman" w:cs="Times New Roman"/>
          <w:i/>
          <w:lang w:val="ru-RU"/>
        </w:rPr>
        <w:t>Импорт есть, но имеются доступные российские аналоги</w:t>
      </w:r>
      <w:r w:rsidR="000A2349">
        <w:rPr>
          <w:rFonts w:ascii="Times New Roman" w:hAnsi="Times New Roman" w:cs="Times New Roman"/>
          <w:lang w:val="ru-RU"/>
        </w:rPr>
        <w:t>»</w:t>
      </w:r>
      <w:r w:rsidR="000A2349" w:rsidRPr="00C826E2">
        <w:rPr>
          <w:rFonts w:ascii="Times New Roman" w:hAnsi="Times New Roman" w:cs="Times New Roman"/>
          <w:lang w:val="ru-RU"/>
        </w:rPr>
        <w:t>,</w:t>
      </w:r>
      <w:r w:rsidR="000A2349">
        <w:rPr>
          <w:rFonts w:ascii="Times New Roman" w:hAnsi="Times New Roman" w:cs="Times New Roman"/>
          <w:lang w:val="ru-RU"/>
        </w:rPr>
        <w:t xml:space="preserve"> «</w:t>
      </w:r>
      <w:r w:rsidR="000A2349" w:rsidRPr="00BD1C1D">
        <w:rPr>
          <w:rFonts w:ascii="Times New Roman" w:hAnsi="Times New Roman" w:cs="Times New Roman"/>
          <w:i/>
          <w:lang w:val="ru-RU"/>
        </w:rPr>
        <w:t xml:space="preserve">Импорт есть, реальных российских аналогов нет, но есть достаточный выбор между </w:t>
      </w:r>
      <w:r w:rsidR="000A2349" w:rsidRPr="00BD1C1D">
        <w:rPr>
          <w:rFonts w:ascii="Times New Roman" w:hAnsi="Times New Roman" w:cs="Times New Roman"/>
          <w:i/>
          <w:lang w:val="ru-RU"/>
        </w:rPr>
        <w:lastRenderedPageBreak/>
        <w:t>зарубежными поставщиками</w:t>
      </w:r>
      <w:r w:rsidR="000A2349">
        <w:rPr>
          <w:rFonts w:ascii="Times New Roman" w:hAnsi="Times New Roman" w:cs="Times New Roman"/>
          <w:lang w:val="ru-RU"/>
        </w:rPr>
        <w:t>» и «</w:t>
      </w:r>
      <w:r w:rsidR="000A2349" w:rsidRPr="00BD1C1D">
        <w:rPr>
          <w:rFonts w:ascii="Times New Roman" w:hAnsi="Times New Roman" w:cs="Times New Roman"/>
          <w:i/>
          <w:lang w:val="ru-RU"/>
        </w:rPr>
        <w:t>Импорт есть, реальных российских аналогов нет, выбор зарубежных поставщиков крайне ограничен</w:t>
      </w:r>
      <w:r w:rsidR="000A2349">
        <w:rPr>
          <w:rFonts w:ascii="Times New Roman" w:hAnsi="Times New Roman" w:cs="Times New Roman"/>
          <w:lang w:val="ru-RU"/>
        </w:rPr>
        <w:t>»</w:t>
      </w:r>
      <w:r w:rsidR="000A2349" w:rsidRPr="00C826E2">
        <w:rPr>
          <w:rFonts w:ascii="Times New Roman" w:hAnsi="Times New Roman" w:cs="Times New Roman"/>
          <w:lang w:val="ru-RU"/>
        </w:rPr>
        <w:t>.</w:t>
      </w:r>
    </w:p>
    <w:p w14:paraId="037B8EC1" w14:textId="147B9F2E" w:rsidR="000C53B2" w:rsidRDefault="002222DC" w:rsidP="002E0CD8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Как показали данные опроса, </w:t>
      </w:r>
      <w:r w:rsidR="00142B9C">
        <w:rPr>
          <w:rFonts w:ascii="Times New Roman" w:hAnsi="Times New Roman" w:cs="Times New Roman"/>
          <w:lang w:val="ru-RU"/>
        </w:rPr>
        <w:t xml:space="preserve">вообще </w:t>
      </w:r>
      <w:r w:rsidR="00CC19DF">
        <w:rPr>
          <w:rFonts w:ascii="Times New Roman" w:hAnsi="Times New Roman" w:cs="Times New Roman"/>
          <w:lang w:val="ru-RU"/>
        </w:rPr>
        <w:t xml:space="preserve">без </w:t>
      </w:r>
      <w:r w:rsidR="000C53B2">
        <w:rPr>
          <w:rFonts w:ascii="Times New Roman" w:hAnsi="Times New Roman" w:cs="Times New Roman"/>
          <w:lang w:val="ru-RU"/>
        </w:rPr>
        <w:t xml:space="preserve">какого-либо </w:t>
      </w:r>
      <w:r w:rsidR="00CC19DF">
        <w:rPr>
          <w:rFonts w:ascii="Times New Roman" w:hAnsi="Times New Roman" w:cs="Times New Roman"/>
          <w:lang w:val="ru-RU"/>
        </w:rPr>
        <w:t xml:space="preserve">импорта </w:t>
      </w:r>
      <w:r w:rsidR="000A2349">
        <w:rPr>
          <w:rFonts w:ascii="Times New Roman" w:hAnsi="Times New Roman" w:cs="Times New Roman"/>
          <w:lang w:val="ru-RU"/>
        </w:rPr>
        <w:t xml:space="preserve">в 2017 году в обрабатывающей промышленности обходились </w:t>
      </w:r>
      <w:r w:rsidR="00940A05">
        <w:rPr>
          <w:rFonts w:ascii="Times New Roman" w:hAnsi="Times New Roman" w:cs="Times New Roman"/>
          <w:lang w:val="ru-RU"/>
        </w:rPr>
        <w:t xml:space="preserve">лишь </w:t>
      </w:r>
      <w:r w:rsidR="000A2349">
        <w:rPr>
          <w:rFonts w:ascii="Times New Roman" w:hAnsi="Times New Roman" w:cs="Times New Roman"/>
          <w:lang w:val="ru-RU"/>
        </w:rPr>
        <w:t>22% предприятий, еще 31% при наличии импорта отмечали наличие доступных российских аналогов, а у 47% предприятий хотя бы по одной из категорий импорта российских аналогов не было.</w:t>
      </w:r>
      <w:r w:rsidR="00940A05">
        <w:rPr>
          <w:rFonts w:ascii="Times New Roman" w:hAnsi="Times New Roman" w:cs="Times New Roman"/>
          <w:lang w:val="ru-RU"/>
        </w:rPr>
        <w:t xml:space="preserve"> Дальнейший э</w:t>
      </w:r>
      <w:r w:rsidR="000372AF">
        <w:rPr>
          <w:rFonts w:ascii="Times New Roman" w:hAnsi="Times New Roman" w:cs="Times New Roman"/>
          <w:lang w:val="ru-RU"/>
        </w:rPr>
        <w:t xml:space="preserve">мпирический анализ показал, что </w:t>
      </w:r>
      <w:r w:rsidR="00940A05">
        <w:rPr>
          <w:rFonts w:ascii="Times New Roman" w:hAnsi="Times New Roman" w:cs="Times New Roman"/>
          <w:lang w:val="ru-RU"/>
        </w:rPr>
        <w:t>сам по себе</w:t>
      </w:r>
      <w:r w:rsidR="00907FA3">
        <w:rPr>
          <w:rFonts w:ascii="Times New Roman" w:hAnsi="Times New Roman" w:cs="Times New Roman"/>
          <w:lang w:val="ru-RU"/>
        </w:rPr>
        <w:t xml:space="preserve"> факт наличия импорта у предприятия никак не влия</w:t>
      </w:r>
      <w:r w:rsidR="00940A05">
        <w:rPr>
          <w:rFonts w:ascii="Times New Roman" w:hAnsi="Times New Roman" w:cs="Times New Roman"/>
          <w:lang w:val="ru-RU"/>
        </w:rPr>
        <w:t>л</w:t>
      </w:r>
      <w:r w:rsidR="00907FA3">
        <w:rPr>
          <w:rFonts w:ascii="Times New Roman" w:hAnsi="Times New Roman" w:cs="Times New Roman"/>
          <w:lang w:val="ru-RU"/>
        </w:rPr>
        <w:t xml:space="preserve"> на вероятность получения </w:t>
      </w:r>
      <w:r w:rsidR="00940A05">
        <w:rPr>
          <w:rFonts w:ascii="Times New Roman" w:hAnsi="Times New Roman" w:cs="Times New Roman"/>
          <w:lang w:val="ru-RU"/>
        </w:rPr>
        <w:t xml:space="preserve">государственных заказов: </w:t>
      </w:r>
      <w:r w:rsidR="00907FA3" w:rsidRPr="00907FA3">
        <w:rPr>
          <w:rFonts w:ascii="Times New Roman" w:hAnsi="Times New Roman" w:cs="Times New Roman"/>
          <w:lang w:val="ru-RU"/>
        </w:rPr>
        <w:t>коэффициенты при соответствующей переменной оказались незначимыми во всех спецификациях</w:t>
      </w:r>
      <w:r w:rsidR="00907FA3">
        <w:rPr>
          <w:rFonts w:ascii="Times New Roman" w:hAnsi="Times New Roman" w:cs="Times New Roman"/>
          <w:lang w:val="ru-RU"/>
        </w:rPr>
        <w:t xml:space="preserve"> модели. </w:t>
      </w:r>
      <w:r w:rsidR="000C53B2">
        <w:rPr>
          <w:rFonts w:ascii="Times New Roman" w:hAnsi="Times New Roman" w:cs="Times New Roman"/>
          <w:lang w:val="ru-RU"/>
        </w:rPr>
        <w:t>Вместе с тем</w:t>
      </w:r>
      <w:r w:rsidR="00940A05">
        <w:rPr>
          <w:rFonts w:ascii="Times New Roman" w:hAnsi="Times New Roman" w:cs="Times New Roman"/>
          <w:lang w:val="ru-RU"/>
        </w:rPr>
        <w:t xml:space="preserve"> факт импорта при наличии российских аналогов повышал вероятность получения госконтрактов как для малых, так и для средних и крупных предприятий – в сравнении с фирмами, которые вообще не имели импорта. В свою очередь отсутствие российских аналогов хотя бы по одной из категорий импорта существенно понижало вероятность получения госзаказов </w:t>
      </w:r>
      <w:r w:rsidR="000C53B2">
        <w:rPr>
          <w:rFonts w:ascii="Times New Roman" w:hAnsi="Times New Roman" w:cs="Times New Roman"/>
          <w:lang w:val="ru-RU"/>
        </w:rPr>
        <w:t xml:space="preserve">для средних и крупных предприятий </w:t>
      </w:r>
      <w:r w:rsidR="00940A05">
        <w:rPr>
          <w:rFonts w:ascii="Times New Roman" w:hAnsi="Times New Roman" w:cs="Times New Roman"/>
          <w:lang w:val="ru-RU"/>
        </w:rPr>
        <w:t xml:space="preserve">– причем вне </w:t>
      </w:r>
      <w:r w:rsidR="000C53B2">
        <w:rPr>
          <w:rFonts w:ascii="Times New Roman" w:hAnsi="Times New Roman" w:cs="Times New Roman"/>
          <w:lang w:val="ru-RU"/>
        </w:rPr>
        <w:t xml:space="preserve">зависимости от того, насколько широким был выбор зарубежных поставщиков. Для малых предприятий соответствующие коэффициенты также были отрицательными, но при этом оставались статистически не значимыми. </w:t>
      </w:r>
    </w:p>
    <w:p w14:paraId="045384D5" w14:textId="27815F38" w:rsidR="00EB1E18" w:rsidRDefault="000C53B2" w:rsidP="002E0CD8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Полученные результаты дают основание утверждать, что наряду с прямыми преференциями для отечественных производителей (в формате правила «т</w:t>
      </w:r>
      <w:r w:rsidRPr="000C53B2">
        <w:rPr>
          <w:rFonts w:ascii="Times New Roman" w:hAnsi="Times New Roman" w:cs="Times New Roman"/>
          <w:lang w:val="ru-RU"/>
        </w:rPr>
        <w:t>ретий лишний»</w:t>
      </w:r>
      <w:r>
        <w:rPr>
          <w:rFonts w:ascii="Times New Roman" w:hAnsi="Times New Roman" w:cs="Times New Roman"/>
          <w:lang w:val="ru-RU"/>
        </w:rPr>
        <w:t xml:space="preserve">), которые устанавливались нормативными актами правительства, в российских госзакупках после 2014 года также сложились </w:t>
      </w:r>
      <w:r w:rsidR="00EB1E18">
        <w:rPr>
          <w:rFonts w:ascii="Times New Roman" w:hAnsi="Times New Roman" w:cs="Times New Roman"/>
          <w:lang w:val="ru-RU"/>
        </w:rPr>
        <w:t xml:space="preserve">специфические </w:t>
      </w:r>
      <w:r>
        <w:rPr>
          <w:rFonts w:ascii="Times New Roman" w:hAnsi="Times New Roman" w:cs="Times New Roman"/>
          <w:lang w:val="ru-RU"/>
        </w:rPr>
        <w:t xml:space="preserve">механизмы стимулирования импортозамещения </w:t>
      </w:r>
      <w:r w:rsidR="00EB1E18">
        <w:rPr>
          <w:rFonts w:ascii="Times New Roman" w:hAnsi="Times New Roman" w:cs="Times New Roman"/>
          <w:lang w:val="ru-RU"/>
        </w:rPr>
        <w:t xml:space="preserve">у поставщиков со стороны </w:t>
      </w:r>
      <w:r>
        <w:rPr>
          <w:rFonts w:ascii="Times New Roman" w:hAnsi="Times New Roman" w:cs="Times New Roman"/>
          <w:lang w:val="ru-RU"/>
        </w:rPr>
        <w:t xml:space="preserve">отдельных госзаказчиков. </w:t>
      </w:r>
      <w:r w:rsidR="00EB1E18">
        <w:rPr>
          <w:rFonts w:ascii="Times New Roman" w:hAnsi="Times New Roman" w:cs="Times New Roman"/>
          <w:lang w:val="ru-RU"/>
        </w:rPr>
        <w:t>В частности, стремясь снизить для себя риски возможных срывов поставок в условиях международных санкций, госзаказчики при прочих равных отдавали предпочтение поставщикам, закупавшим по импорту только такое сырье, материалы, компоненты, оборудование технологии и услуги, для которых имелись доступные российские аналоги. И, напротив, отсутствие российских аналогов хотя бы по одной из категорий импорта выступало барьером в доступе к госзакупкам</w:t>
      </w:r>
      <w:r w:rsidR="006118D9">
        <w:rPr>
          <w:rFonts w:ascii="Times New Roman" w:hAnsi="Times New Roman" w:cs="Times New Roman"/>
          <w:lang w:val="ru-RU"/>
        </w:rPr>
        <w:t>.</w:t>
      </w:r>
      <w:r w:rsidR="00EB1E18">
        <w:rPr>
          <w:rFonts w:ascii="Times New Roman" w:hAnsi="Times New Roman" w:cs="Times New Roman"/>
          <w:lang w:val="ru-RU"/>
        </w:rPr>
        <w:t xml:space="preserve"> </w:t>
      </w:r>
      <w:r w:rsidR="006118D9">
        <w:rPr>
          <w:rFonts w:ascii="Times New Roman" w:hAnsi="Times New Roman" w:cs="Times New Roman"/>
          <w:lang w:val="ru-RU"/>
        </w:rPr>
        <w:t>Важно отметить, что такая политика госзаказчиков</w:t>
      </w:r>
      <w:r w:rsidR="00EB1E18">
        <w:rPr>
          <w:rFonts w:ascii="Times New Roman" w:hAnsi="Times New Roman" w:cs="Times New Roman"/>
          <w:lang w:val="ru-RU"/>
        </w:rPr>
        <w:t xml:space="preserve"> </w:t>
      </w:r>
      <w:r w:rsidR="006118D9">
        <w:rPr>
          <w:rFonts w:ascii="Times New Roman" w:hAnsi="Times New Roman" w:cs="Times New Roman"/>
          <w:lang w:val="ru-RU"/>
        </w:rPr>
        <w:t>стимулировала</w:t>
      </w:r>
      <w:r w:rsidR="00EB1E18">
        <w:rPr>
          <w:rFonts w:ascii="Times New Roman" w:hAnsi="Times New Roman" w:cs="Times New Roman"/>
          <w:lang w:val="ru-RU"/>
        </w:rPr>
        <w:t xml:space="preserve"> поставщиков не к отказу от импорта (так как предприятия без импорта не имели преимуществ в получении госзаказов), а скорее </w:t>
      </w:r>
      <w:r w:rsidR="006118D9">
        <w:rPr>
          <w:rFonts w:ascii="Times New Roman" w:hAnsi="Times New Roman" w:cs="Times New Roman"/>
          <w:lang w:val="ru-RU"/>
        </w:rPr>
        <w:t>к</w:t>
      </w:r>
      <w:r w:rsidR="00EB1E18">
        <w:rPr>
          <w:rFonts w:ascii="Times New Roman" w:hAnsi="Times New Roman" w:cs="Times New Roman"/>
          <w:lang w:val="ru-RU"/>
        </w:rPr>
        <w:t xml:space="preserve"> пере</w:t>
      </w:r>
      <w:r w:rsidR="006118D9">
        <w:rPr>
          <w:rFonts w:ascii="Times New Roman" w:hAnsi="Times New Roman" w:cs="Times New Roman"/>
          <w:lang w:val="ru-RU"/>
        </w:rPr>
        <w:t>ориентации собственных закупок этих поставщиков на такие рынки, где импорт конкурировал с российскими</w:t>
      </w:r>
      <w:r w:rsidR="00EB1E18">
        <w:rPr>
          <w:rFonts w:ascii="Times New Roman" w:hAnsi="Times New Roman" w:cs="Times New Roman"/>
          <w:lang w:val="ru-RU"/>
        </w:rPr>
        <w:t xml:space="preserve"> аналог</w:t>
      </w:r>
      <w:r w:rsidR="006118D9">
        <w:rPr>
          <w:rFonts w:ascii="Times New Roman" w:hAnsi="Times New Roman" w:cs="Times New Roman"/>
          <w:lang w:val="ru-RU"/>
        </w:rPr>
        <w:t>ам</w:t>
      </w:r>
      <w:r w:rsidR="00EB1E18">
        <w:rPr>
          <w:rFonts w:ascii="Times New Roman" w:hAnsi="Times New Roman" w:cs="Times New Roman"/>
          <w:lang w:val="ru-RU"/>
        </w:rPr>
        <w:t>и</w:t>
      </w:r>
      <w:r w:rsidR="006118D9">
        <w:rPr>
          <w:rFonts w:ascii="Times New Roman" w:hAnsi="Times New Roman" w:cs="Times New Roman"/>
          <w:lang w:val="ru-RU"/>
        </w:rPr>
        <w:t xml:space="preserve"> и при необходимости мог быть замещен ими</w:t>
      </w:r>
      <w:r w:rsidR="00EB1E18">
        <w:rPr>
          <w:rFonts w:ascii="Times New Roman" w:hAnsi="Times New Roman" w:cs="Times New Roman"/>
          <w:lang w:val="ru-RU"/>
        </w:rPr>
        <w:t xml:space="preserve">.  </w:t>
      </w:r>
    </w:p>
    <w:p w14:paraId="273A7E8C" w14:textId="77777777" w:rsidR="0064057D" w:rsidRPr="0064057D" w:rsidRDefault="0064057D" w:rsidP="0064057D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2BBEF2B6" w14:textId="7CF97FB9" w:rsidR="0064057D" w:rsidRPr="002D47D1" w:rsidRDefault="0064057D" w:rsidP="006405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057D">
        <w:rPr>
          <w:rFonts w:ascii="Times New Roman" w:hAnsi="Times New Roman" w:cs="Times New Roman"/>
          <w:b/>
          <w:i/>
          <w:lang w:val="ru-RU"/>
        </w:rPr>
        <w:t>Ключевые слова:</w:t>
      </w:r>
      <w:r w:rsidRPr="0064057D">
        <w:rPr>
          <w:rFonts w:ascii="Times New Roman" w:hAnsi="Times New Roman" w:cs="Times New Roman"/>
          <w:lang w:val="ru-RU"/>
        </w:rPr>
        <w:t xml:space="preserve"> государственные закупки; </w:t>
      </w:r>
      <w:r w:rsidR="00EB1E18">
        <w:rPr>
          <w:rFonts w:ascii="Times New Roman" w:hAnsi="Times New Roman" w:cs="Times New Roman"/>
          <w:lang w:val="ru-RU"/>
        </w:rPr>
        <w:t xml:space="preserve">обрабатывающая промышленность; международные санкции; </w:t>
      </w:r>
      <w:r w:rsidR="002D47D1">
        <w:rPr>
          <w:rFonts w:ascii="Times New Roman" w:hAnsi="Times New Roman" w:cs="Times New Roman"/>
          <w:lang w:val="ru-RU"/>
        </w:rPr>
        <w:t>импортозамещение</w:t>
      </w:r>
      <w:r w:rsidR="00322749">
        <w:rPr>
          <w:rFonts w:ascii="Times New Roman" w:hAnsi="Times New Roman" w:cs="Times New Roman"/>
          <w:lang w:val="ru-RU"/>
        </w:rPr>
        <w:t xml:space="preserve">. </w:t>
      </w:r>
    </w:p>
    <w:p w14:paraId="10474DE5" w14:textId="5772010A" w:rsidR="001E18A7" w:rsidRPr="001F7120" w:rsidRDefault="001B3B88" w:rsidP="0064057D">
      <w:pPr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1E18A7" w:rsidRPr="001F7120" w:rsidSect="001E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F913" w14:textId="77777777" w:rsidR="001B3B88" w:rsidRDefault="001B3B88" w:rsidP="007850B7">
      <w:r>
        <w:separator/>
      </w:r>
    </w:p>
  </w:endnote>
  <w:endnote w:type="continuationSeparator" w:id="0">
    <w:p w14:paraId="2D287DF9" w14:textId="77777777" w:rsidR="001B3B88" w:rsidRDefault="001B3B88" w:rsidP="007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C368" w14:textId="77777777" w:rsidR="001B3B88" w:rsidRDefault="001B3B88" w:rsidP="007850B7">
      <w:r>
        <w:separator/>
      </w:r>
    </w:p>
  </w:footnote>
  <w:footnote w:type="continuationSeparator" w:id="0">
    <w:p w14:paraId="10BAE3AD" w14:textId="77777777" w:rsidR="001B3B88" w:rsidRDefault="001B3B88" w:rsidP="0078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4D4"/>
    <w:multiLevelType w:val="hybridMultilevel"/>
    <w:tmpl w:val="14101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B7"/>
    <w:rsid w:val="00001CB5"/>
    <w:rsid w:val="000372AF"/>
    <w:rsid w:val="0005041C"/>
    <w:rsid w:val="00053688"/>
    <w:rsid w:val="00085EAE"/>
    <w:rsid w:val="000872E2"/>
    <w:rsid w:val="000A2349"/>
    <w:rsid w:val="000B08F9"/>
    <w:rsid w:val="000C53B2"/>
    <w:rsid w:val="001056A9"/>
    <w:rsid w:val="00142B9C"/>
    <w:rsid w:val="00156D10"/>
    <w:rsid w:val="001A4473"/>
    <w:rsid w:val="001B3B88"/>
    <w:rsid w:val="001E08FA"/>
    <w:rsid w:val="001F7120"/>
    <w:rsid w:val="0021417E"/>
    <w:rsid w:val="002222DC"/>
    <w:rsid w:val="00244F2B"/>
    <w:rsid w:val="002457E6"/>
    <w:rsid w:val="00250440"/>
    <w:rsid w:val="002679D3"/>
    <w:rsid w:val="002A5F08"/>
    <w:rsid w:val="002D47D1"/>
    <w:rsid w:val="002E0CD8"/>
    <w:rsid w:val="002E2839"/>
    <w:rsid w:val="002F68CE"/>
    <w:rsid w:val="00303CE4"/>
    <w:rsid w:val="00322749"/>
    <w:rsid w:val="0034104E"/>
    <w:rsid w:val="00383DC5"/>
    <w:rsid w:val="003B6EF7"/>
    <w:rsid w:val="00416E38"/>
    <w:rsid w:val="0045644E"/>
    <w:rsid w:val="00467F21"/>
    <w:rsid w:val="00484277"/>
    <w:rsid w:val="00495ECE"/>
    <w:rsid w:val="004A1A0F"/>
    <w:rsid w:val="004D4765"/>
    <w:rsid w:val="00517459"/>
    <w:rsid w:val="00546AE0"/>
    <w:rsid w:val="00554DF3"/>
    <w:rsid w:val="00566211"/>
    <w:rsid w:val="00602623"/>
    <w:rsid w:val="006118D9"/>
    <w:rsid w:val="006151EE"/>
    <w:rsid w:val="0062414D"/>
    <w:rsid w:val="0064057D"/>
    <w:rsid w:val="006545F3"/>
    <w:rsid w:val="006B017F"/>
    <w:rsid w:val="006C50C7"/>
    <w:rsid w:val="006E32D4"/>
    <w:rsid w:val="0070711B"/>
    <w:rsid w:val="00723A28"/>
    <w:rsid w:val="00736073"/>
    <w:rsid w:val="00746135"/>
    <w:rsid w:val="007802B7"/>
    <w:rsid w:val="00782E5A"/>
    <w:rsid w:val="007850B7"/>
    <w:rsid w:val="00792C26"/>
    <w:rsid w:val="00793901"/>
    <w:rsid w:val="007B597C"/>
    <w:rsid w:val="00861F3D"/>
    <w:rsid w:val="008C708C"/>
    <w:rsid w:val="008D33B8"/>
    <w:rsid w:val="008E2374"/>
    <w:rsid w:val="00907FA3"/>
    <w:rsid w:val="00940A05"/>
    <w:rsid w:val="00953914"/>
    <w:rsid w:val="0099162A"/>
    <w:rsid w:val="0099366A"/>
    <w:rsid w:val="00996A47"/>
    <w:rsid w:val="00A25E52"/>
    <w:rsid w:val="00A30EE5"/>
    <w:rsid w:val="00A31C27"/>
    <w:rsid w:val="00A33828"/>
    <w:rsid w:val="00A531FF"/>
    <w:rsid w:val="00A962D5"/>
    <w:rsid w:val="00B065E6"/>
    <w:rsid w:val="00B21A3A"/>
    <w:rsid w:val="00B642D6"/>
    <w:rsid w:val="00B97BDA"/>
    <w:rsid w:val="00BA2C41"/>
    <w:rsid w:val="00BA7C04"/>
    <w:rsid w:val="00BC755D"/>
    <w:rsid w:val="00BD1C1D"/>
    <w:rsid w:val="00C06376"/>
    <w:rsid w:val="00C32107"/>
    <w:rsid w:val="00C826E2"/>
    <w:rsid w:val="00CC19DF"/>
    <w:rsid w:val="00CD76D7"/>
    <w:rsid w:val="00CE3D7D"/>
    <w:rsid w:val="00D077ED"/>
    <w:rsid w:val="00D1490B"/>
    <w:rsid w:val="00D640AC"/>
    <w:rsid w:val="00D6462A"/>
    <w:rsid w:val="00D67B87"/>
    <w:rsid w:val="00DD707E"/>
    <w:rsid w:val="00DF51C6"/>
    <w:rsid w:val="00DF5971"/>
    <w:rsid w:val="00E00B83"/>
    <w:rsid w:val="00E00EF6"/>
    <w:rsid w:val="00E126FB"/>
    <w:rsid w:val="00E41AA5"/>
    <w:rsid w:val="00E65391"/>
    <w:rsid w:val="00E76FF1"/>
    <w:rsid w:val="00E82D22"/>
    <w:rsid w:val="00E96506"/>
    <w:rsid w:val="00EB13B7"/>
    <w:rsid w:val="00EB1E18"/>
    <w:rsid w:val="00EC461E"/>
    <w:rsid w:val="00EE21B6"/>
    <w:rsid w:val="00F1411D"/>
    <w:rsid w:val="00F23ED1"/>
    <w:rsid w:val="00F53B68"/>
    <w:rsid w:val="00F564E9"/>
    <w:rsid w:val="00F86ED5"/>
    <w:rsid w:val="00F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42E1"/>
  <w14:defaultImageDpi w14:val="32767"/>
  <w15:chartTrackingRefBased/>
  <w15:docId w15:val="{6366CBE3-8E14-054D-B3C0-CC98BFA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0B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7850B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850B7"/>
    <w:rPr>
      <w:sz w:val="20"/>
      <w:szCs w:val="20"/>
      <w:lang w:val="en-GB"/>
    </w:rPr>
  </w:style>
  <w:style w:type="character" w:styleId="a5">
    <w:name w:val="footnote reference"/>
    <w:aliases w:val="fr"/>
    <w:basedOn w:val="a0"/>
    <w:uiPriority w:val="99"/>
    <w:unhideWhenUsed/>
    <w:rsid w:val="007850B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F59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59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5971"/>
    <w:rPr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59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5971"/>
    <w:rPr>
      <w:b/>
      <w:bCs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DF59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5971"/>
    <w:rPr>
      <w:rFonts w:ascii="Segoe UI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E9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788</Words>
  <Characters>5481</Characters>
  <Application>Microsoft Office Word</Application>
  <DocSecurity>0</DocSecurity>
  <Lines>87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2022-11-14T00:57:00Z</dcterms:created>
  <dcterms:modified xsi:type="dcterms:W3CDTF">2022-11-14T17:50:00Z</dcterms:modified>
</cp:coreProperties>
</file>