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E0F" w14:textId="4CB90718" w:rsidR="00EB1E0F" w:rsidRDefault="00484AEE" w:rsidP="00EB1E0F">
      <w:pPr>
        <w:spacing w:after="160"/>
        <w:ind w:left="1080"/>
        <w:contextualSpacing/>
        <w:rPr>
          <w:b/>
          <w:lang w:val="en"/>
        </w:rPr>
      </w:pPr>
      <w:r w:rsidRPr="000D6DFC">
        <w:rPr>
          <w:b/>
          <w:lang w:val="en"/>
        </w:rPr>
        <w:t xml:space="preserve">The </w:t>
      </w:r>
      <w:r w:rsidR="00A76D90">
        <w:rPr>
          <w:b/>
          <w:lang w:val="en"/>
        </w:rPr>
        <w:t xml:space="preserve">Mismanagement of </w:t>
      </w:r>
      <w:r w:rsidR="0069434D">
        <w:rPr>
          <w:b/>
          <w:lang w:val="en"/>
        </w:rPr>
        <w:t>COVID</w:t>
      </w:r>
      <w:r w:rsidR="00A76D90">
        <w:rPr>
          <w:b/>
          <w:lang w:val="en"/>
        </w:rPr>
        <w:t>-19:</w:t>
      </w:r>
      <w:r w:rsidRPr="000D6DFC">
        <w:rPr>
          <w:b/>
          <w:lang w:val="en"/>
        </w:rPr>
        <w:t xml:space="preserve"> Neoliberal Underpinnings o</w:t>
      </w:r>
      <w:r w:rsidR="00A76D90">
        <w:rPr>
          <w:b/>
          <w:lang w:val="en"/>
        </w:rPr>
        <w:t xml:space="preserve">f </w:t>
      </w:r>
      <w:r w:rsidR="00EB1E0F">
        <w:rPr>
          <w:b/>
          <w:lang w:val="en"/>
        </w:rPr>
        <w:t>the Deepening Political Crisis in the United States</w:t>
      </w:r>
    </w:p>
    <w:p w14:paraId="1075D585" w14:textId="77777777" w:rsidR="00EB1E0F" w:rsidRDefault="00EB1E0F" w:rsidP="00EB1E0F">
      <w:pPr>
        <w:spacing w:after="160"/>
        <w:ind w:left="1080"/>
        <w:contextualSpacing/>
        <w:rPr>
          <w:b/>
          <w:lang w:val="en"/>
        </w:rPr>
      </w:pPr>
    </w:p>
    <w:p w14:paraId="138CFF0C" w14:textId="77777777" w:rsidR="00EB1E0F" w:rsidRPr="000D6DFC" w:rsidRDefault="00EB1E0F" w:rsidP="00EB1E0F">
      <w:pPr>
        <w:spacing w:after="160"/>
        <w:ind w:left="1080"/>
        <w:contextualSpacing/>
        <w:rPr>
          <w:b/>
          <w:lang w:val="en"/>
        </w:rPr>
      </w:pPr>
    </w:p>
    <w:p w14:paraId="23213DE3" w14:textId="77777777" w:rsidR="00484AEE" w:rsidRDefault="00484AEE" w:rsidP="00484AEE">
      <w:pPr>
        <w:contextualSpacing/>
      </w:pPr>
      <w:r>
        <w:t>Alan W. Cafruny</w:t>
      </w:r>
    </w:p>
    <w:p w14:paraId="4D4FEEBA" w14:textId="77777777" w:rsidR="00484AEE" w:rsidRDefault="00484AEE" w:rsidP="00484AEE">
      <w:pPr>
        <w:contextualSpacing/>
      </w:pPr>
      <w:r>
        <w:t>Henry Bristol Professor of International Affairs</w:t>
      </w:r>
    </w:p>
    <w:p w14:paraId="0E86376E" w14:textId="77777777" w:rsidR="00484AEE" w:rsidRDefault="00484AEE" w:rsidP="00484AEE">
      <w:pPr>
        <w:contextualSpacing/>
      </w:pPr>
      <w:r>
        <w:t>Hamilton College USA</w:t>
      </w:r>
    </w:p>
    <w:p w14:paraId="4E0932FA" w14:textId="77777777" w:rsidR="00484AEE" w:rsidRDefault="00484AEE" w:rsidP="00484AEE">
      <w:pPr>
        <w:contextualSpacing/>
      </w:pPr>
    </w:p>
    <w:p w14:paraId="51F58D9E" w14:textId="77777777" w:rsidR="0050534E" w:rsidRDefault="00484AEE">
      <w:pPr>
        <w:contextualSpacing/>
      </w:pPr>
      <w:r w:rsidRPr="0059348F">
        <w:rPr>
          <w:rFonts w:cstheme="minorHAnsi"/>
        </w:rPr>
        <w:t>The United States possessed numerous advantages in responding to the SARS-Covid-19 pandemic, including</w:t>
      </w:r>
      <w:r>
        <w:rPr>
          <w:rFonts w:cstheme="minorHAnsi"/>
        </w:rPr>
        <w:t xml:space="preserve"> i</w:t>
      </w:r>
      <w:r w:rsidRPr="0059348F">
        <w:rPr>
          <w:rFonts w:cstheme="minorHAnsi"/>
        </w:rPr>
        <w:t xml:space="preserve">ts overall wealth, leadership in absolute and per capita health care spending, and unrivalled scientific and epidemiological expertise.   Yet, the United States’ record of management of the pandemic </w:t>
      </w:r>
      <w:r w:rsidR="00EB1E0F">
        <w:rPr>
          <w:rFonts w:cstheme="minorHAnsi"/>
        </w:rPr>
        <w:t>has been amon</w:t>
      </w:r>
      <w:r w:rsidRPr="0059348F">
        <w:rPr>
          <w:rFonts w:cstheme="minorHAnsi"/>
        </w:rPr>
        <w:t>g the worst in the world.</w:t>
      </w:r>
      <w:r>
        <w:rPr>
          <w:rFonts w:cstheme="minorHAnsi"/>
        </w:rPr>
        <w:t xml:space="preserve"> </w:t>
      </w:r>
      <w:r w:rsidR="00EC265D">
        <w:rPr>
          <w:rFonts w:cstheme="minorHAnsi"/>
        </w:rPr>
        <w:t>It is not</w:t>
      </w:r>
      <w:r w:rsidR="0040126B" w:rsidRPr="0059348F">
        <w:rPr>
          <w:rFonts w:cstheme="minorHAnsi"/>
        </w:rPr>
        <w:t xml:space="preserve"> simply reducible to </w:t>
      </w:r>
      <w:r w:rsidR="0040126B">
        <w:rPr>
          <w:rFonts w:cstheme="minorHAnsi"/>
        </w:rPr>
        <w:t>“culture wars</w:t>
      </w:r>
      <w:r w:rsidR="00EC265D">
        <w:rPr>
          <w:rFonts w:cstheme="minorHAnsi"/>
        </w:rPr>
        <w:t>,</w:t>
      </w:r>
      <w:r w:rsidR="0040126B">
        <w:rPr>
          <w:rFonts w:cstheme="minorHAnsi"/>
        </w:rPr>
        <w:t>”</w:t>
      </w:r>
      <w:r w:rsidR="0040126B" w:rsidRPr="0059348F">
        <w:rPr>
          <w:rFonts w:cstheme="minorHAnsi"/>
        </w:rPr>
        <w:t xml:space="preserve"> ideology, </w:t>
      </w:r>
      <w:r w:rsidR="00EC265D">
        <w:rPr>
          <w:rFonts w:cstheme="minorHAnsi"/>
        </w:rPr>
        <w:t xml:space="preserve">or the incompetence of the Trump administration, </w:t>
      </w:r>
      <w:r w:rsidR="0040126B" w:rsidRPr="0059348F">
        <w:rPr>
          <w:rFonts w:cstheme="minorHAnsi"/>
        </w:rPr>
        <w:t>but rather reflect</w:t>
      </w:r>
      <w:r w:rsidR="00EC265D">
        <w:rPr>
          <w:rFonts w:cstheme="minorHAnsi"/>
        </w:rPr>
        <w:t>s</w:t>
      </w:r>
      <w:r w:rsidR="0040126B" w:rsidRPr="0059348F">
        <w:rPr>
          <w:rFonts w:cstheme="minorHAnsi"/>
        </w:rPr>
        <w:t xml:space="preserve"> a broader crisi</w:t>
      </w:r>
      <w:r>
        <w:rPr>
          <w:rFonts w:cstheme="minorHAnsi"/>
        </w:rPr>
        <w:t>s</w:t>
      </w:r>
      <w:r w:rsidR="0040126B" w:rsidRPr="009E0928">
        <w:rPr>
          <w:rFonts w:cstheme="minorHAnsi"/>
        </w:rPr>
        <w:t xml:space="preserve"> </w:t>
      </w:r>
      <w:r w:rsidR="00EB1E0F">
        <w:rPr>
          <w:rFonts w:cstheme="minorHAnsi"/>
        </w:rPr>
        <w:t xml:space="preserve">resulting from </w:t>
      </w:r>
      <w:r w:rsidR="0040126B" w:rsidRPr="009E0928">
        <w:rPr>
          <w:rFonts w:cstheme="minorHAnsi"/>
        </w:rPr>
        <w:t xml:space="preserve">the impact of decades of neoliberalism on U.S. </w:t>
      </w:r>
      <w:r w:rsidR="00EC265D">
        <w:rPr>
          <w:rFonts w:cstheme="minorHAnsi"/>
        </w:rPr>
        <w:t>society</w:t>
      </w:r>
      <w:r w:rsidR="0040126B" w:rsidRPr="009E0928">
        <w:rPr>
          <w:rFonts w:cstheme="minorHAnsi"/>
        </w:rPr>
        <w:t xml:space="preserve"> and </w:t>
      </w:r>
      <w:r w:rsidR="00EC265D">
        <w:rPr>
          <w:rFonts w:cstheme="minorHAnsi"/>
        </w:rPr>
        <w:t xml:space="preserve">the </w:t>
      </w:r>
      <w:r w:rsidR="0040126B" w:rsidRPr="009E0928">
        <w:rPr>
          <w:rFonts w:cstheme="minorHAnsi"/>
        </w:rPr>
        <w:t xml:space="preserve">health care system and the increasingly polarized </w:t>
      </w:r>
      <w:r w:rsidR="00C333B7">
        <w:rPr>
          <w:rFonts w:cstheme="minorHAnsi"/>
        </w:rPr>
        <w:t xml:space="preserve">and dangerous political and </w:t>
      </w:r>
      <w:r w:rsidR="0040126B" w:rsidRPr="009E0928">
        <w:rPr>
          <w:rFonts w:cstheme="minorHAnsi"/>
        </w:rPr>
        <w:t>ideological environment to which it</w:t>
      </w:r>
      <w:r w:rsidR="00EB1E0F">
        <w:rPr>
          <w:rFonts w:cstheme="minorHAnsi"/>
        </w:rPr>
        <w:t xml:space="preserve"> has given</w:t>
      </w:r>
      <w:r w:rsidR="0040126B" w:rsidRPr="009E0928">
        <w:rPr>
          <w:rFonts w:cstheme="minorHAnsi"/>
        </w:rPr>
        <w:t xml:space="preserve"> rise.  </w:t>
      </w:r>
      <w:r w:rsidR="00EC265D">
        <w:rPr>
          <w:rFonts w:cstheme="minorHAnsi"/>
        </w:rPr>
        <w:t>T</w:t>
      </w:r>
      <w:r w:rsidR="0040126B" w:rsidRPr="009E0928">
        <w:rPr>
          <w:rFonts w:cstheme="minorHAnsi"/>
        </w:rPr>
        <w:t xml:space="preserve">he pandemic </w:t>
      </w:r>
      <w:r w:rsidR="00EB1E0F">
        <w:rPr>
          <w:rFonts w:cstheme="minorHAnsi"/>
        </w:rPr>
        <w:t xml:space="preserve">has also provoked </w:t>
      </w:r>
      <w:r w:rsidR="00C333B7">
        <w:rPr>
          <w:rFonts w:cstheme="minorHAnsi"/>
        </w:rPr>
        <w:t>a significant further deepening of so</w:t>
      </w:r>
      <w:r w:rsidR="0040126B">
        <w:rPr>
          <w:rFonts w:cstheme="minorHAnsi"/>
        </w:rPr>
        <w:t xml:space="preserve">cial and economic stratification. </w:t>
      </w:r>
      <w:r w:rsidR="0040126B" w:rsidRPr="009E0928">
        <w:rPr>
          <w:rFonts w:cstheme="minorHAnsi"/>
        </w:rPr>
        <w:t xml:space="preserve"> Fiscal and monetary policies designed ostensibly to cushion </w:t>
      </w:r>
      <w:r>
        <w:rPr>
          <w:rFonts w:cstheme="minorHAnsi"/>
        </w:rPr>
        <w:t>s</w:t>
      </w:r>
      <w:r w:rsidR="0040126B" w:rsidRPr="009E0928">
        <w:rPr>
          <w:rFonts w:cstheme="minorHAnsi"/>
        </w:rPr>
        <w:t>ociety from sickness and recession</w:t>
      </w:r>
      <w:r w:rsidR="00C333B7">
        <w:rPr>
          <w:rFonts w:cstheme="minorHAnsi"/>
        </w:rPr>
        <w:t xml:space="preserve"> imposed </w:t>
      </w:r>
      <w:r w:rsidR="0040126B" w:rsidRPr="009E0928">
        <w:rPr>
          <w:rFonts w:cstheme="minorHAnsi"/>
        </w:rPr>
        <w:t>a disproportionate share of the burden of adjustment on the poorest American</w:t>
      </w:r>
      <w:r w:rsidR="00C333B7">
        <w:rPr>
          <w:rFonts w:cstheme="minorHAnsi"/>
        </w:rPr>
        <w:t xml:space="preserve">, </w:t>
      </w:r>
      <w:r w:rsidR="00EC265D">
        <w:rPr>
          <w:rFonts w:cstheme="minorHAnsi"/>
        </w:rPr>
        <w:t xml:space="preserve">further </w:t>
      </w:r>
      <w:r w:rsidR="00C333B7">
        <w:rPr>
          <w:rFonts w:cstheme="minorHAnsi"/>
        </w:rPr>
        <w:t>impeding</w:t>
      </w:r>
      <w:r w:rsidR="0040126B" w:rsidRPr="009E0928">
        <w:rPr>
          <w:rFonts w:cstheme="minorHAnsi"/>
        </w:rPr>
        <w:t xml:space="preserve"> efforts to contain the virus</w:t>
      </w:r>
      <w:r w:rsidR="00C333B7">
        <w:rPr>
          <w:rFonts w:cstheme="minorHAnsi"/>
        </w:rPr>
        <w:t xml:space="preserve"> and accelerat</w:t>
      </w:r>
      <w:r>
        <w:rPr>
          <w:rFonts w:cstheme="minorHAnsi"/>
        </w:rPr>
        <w:t>ing</w:t>
      </w:r>
      <w:r w:rsidR="00C333B7">
        <w:rPr>
          <w:rFonts w:cstheme="minorHAnsi"/>
        </w:rPr>
        <w:t xml:space="preserve"> the political crisis. </w:t>
      </w:r>
      <w:r w:rsidR="0040126B" w:rsidRPr="009E0928">
        <w:rPr>
          <w:rFonts w:cstheme="minorHAnsi"/>
        </w:rPr>
        <w:t xml:space="preserve">  </w:t>
      </w:r>
    </w:p>
    <w:sectPr w:rsidR="0050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6B"/>
    <w:rsid w:val="0040126B"/>
    <w:rsid w:val="00484AEE"/>
    <w:rsid w:val="0050534E"/>
    <w:rsid w:val="0069434D"/>
    <w:rsid w:val="00826584"/>
    <w:rsid w:val="00A76D90"/>
    <w:rsid w:val="00C333B7"/>
    <w:rsid w:val="00EB1E0F"/>
    <w:rsid w:val="00E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46E7"/>
  <w15:chartTrackingRefBased/>
  <w15:docId w15:val="{EBA58DCC-059A-4D50-A119-F10D5AC5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2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Cafruny</dc:creator>
  <cp:keywords/>
  <dc:description/>
  <cp:lastModifiedBy>Семёнов Владислав Максимович</cp:lastModifiedBy>
  <cp:revision>6</cp:revision>
  <dcterms:created xsi:type="dcterms:W3CDTF">2021-11-15T15:12:00Z</dcterms:created>
  <dcterms:modified xsi:type="dcterms:W3CDTF">2021-11-16T14:21:00Z</dcterms:modified>
</cp:coreProperties>
</file>