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17" w:rsidRPr="0034686B" w:rsidRDefault="00417B60" w:rsidP="0034686B">
      <w:pPr>
        <w:pStyle w:val="a4"/>
        <w:spacing w:before="0"/>
        <w:ind w:left="0" w:right="0"/>
        <w:rPr>
          <w:rFonts w:ascii="Times New Roman" w:hAnsi="Times New Roman" w:cs="Times New Roman"/>
        </w:rPr>
      </w:pPr>
      <w:bookmarkStart w:id="0" w:name="_GoBack"/>
      <w:r w:rsidRPr="0034686B">
        <w:rPr>
          <w:rFonts w:ascii="Times New Roman" w:hAnsi="Times New Roman" w:cs="Times New Roman"/>
          <w:w w:val="110"/>
        </w:rPr>
        <w:t>Распределение</w:t>
      </w:r>
      <w:r w:rsidRPr="0034686B">
        <w:rPr>
          <w:rFonts w:ascii="Times New Roman" w:hAnsi="Times New Roman" w:cs="Times New Roman"/>
          <w:spacing w:val="8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высокопроизводительных</w:t>
      </w:r>
      <w:r w:rsidRPr="0034686B">
        <w:rPr>
          <w:rFonts w:ascii="Times New Roman" w:hAnsi="Times New Roman" w:cs="Times New Roman"/>
          <w:spacing w:val="8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рабочих</w:t>
      </w:r>
      <w:r w:rsidRPr="0034686B">
        <w:rPr>
          <w:rFonts w:ascii="Times New Roman" w:hAnsi="Times New Roman" w:cs="Times New Roman"/>
          <w:spacing w:val="8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мест</w:t>
      </w:r>
      <w:r w:rsidRPr="0034686B">
        <w:rPr>
          <w:rFonts w:ascii="Times New Roman" w:hAnsi="Times New Roman" w:cs="Times New Roman"/>
          <w:spacing w:val="8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в</w:t>
      </w:r>
      <w:r w:rsidRPr="0034686B">
        <w:rPr>
          <w:rFonts w:ascii="Times New Roman" w:hAnsi="Times New Roman" w:cs="Times New Roman"/>
          <w:spacing w:val="8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России:</w:t>
      </w:r>
      <w:r w:rsidRPr="0034686B">
        <w:rPr>
          <w:rFonts w:ascii="Times New Roman" w:hAnsi="Times New Roman" w:cs="Times New Roman"/>
          <w:spacing w:val="8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отраслевые и</w:t>
      </w:r>
      <w:r w:rsidRPr="0034686B">
        <w:rPr>
          <w:rFonts w:ascii="Times New Roman" w:hAnsi="Times New Roman" w:cs="Times New Roman"/>
          <w:spacing w:val="4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региональные</w:t>
      </w:r>
      <w:r w:rsidRPr="0034686B">
        <w:rPr>
          <w:rFonts w:ascii="Times New Roman" w:hAnsi="Times New Roman" w:cs="Times New Roman"/>
          <w:spacing w:val="40"/>
          <w:w w:val="110"/>
        </w:rPr>
        <w:t xml:space="preserve"> </w:t>
      </w:r>
      <w:r w:rsidRPr="0034686B">
        <w:rPr>
          <w:rFonts w:ascii="Times New Roman" w:hAnsi="Times New Roman" w:cs="Times New Roman"/>
          <w:w w:val="110"/>
        </w:rPr>
        <w:t>особенности</w:t>
      </w:r>
      <w:bookmarkEnd w:id="0"/>
      <w:r w:rsidRPr="0034686B">
        <w:rPr>
          <w:rFonts w:ascii="Times New Roman" w:hAnsi="Times New Roman" w:cs="Times New Roman"/>
          <w:w w:val="110"/>
        </w:rPr>
        <w:t>.</w:t>
      </w:r>
    </w:p>
    <w:p w:rsidR="00E525ED" w:rsidRPr="0034686B" w:rsidRDefault="00E525ED" w:rsidP="0034686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81217" w:rsidRPr="0034686B" w:rsidRDefault="00417B60" w:rsidP="0034686B">
      <w:pPr>
        <w:pStyle w:val="a3"/>
        <w:ind w:left="0" w:firstLine="0"/>
        <w:rPr>
          <w:rFonts w:ascii="Times New Roman" w:hAnsi="Times New Roman" w:cs="Times New Roman"/>
        </w:rPr>
      </w:pPr>
      <w:r w:rsidRPr="0034686B">
        <w:rPr>
          <w:rFonts w:ascii="Times New Roman" w:hAnsi="Times New Roman" w:cs="Times New Roman"/>
          <w:w w:val="95"/>
        </w:rPr>
        <w:t>Проблема:</w:t>
      </w:r>
      <w:r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Правительство</w:t>
      </w:r>
      <w:r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России</w:t>
      </w:r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в</w:t>
      </w:r>
      <w:r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кризисных</w:t>
      </w:r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ситуациях</w:t>
      </w:r>
      <w:r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отдает</w:t>
      </w:r>
      <w:r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предпочтение</w:t>
      </w:r>
      <w:r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="00C43D55" w:rsidRPr="0034686B">
        <w:rPr>
          <w:rFonts w:ascii="Times New Roman" w:hAnsi="Times New Roman" w:cs="Times New Roman"/>
          <w:w w:val="95"/>
        </w:rPr>
        <w:t>увели</w:t>
      </w:r>
      <w:r w:rsidRPr="0034686B">
        <w:rPr>
          <w:rFonts w:ascii="Times New Roman" w:hAnsi="Times New Roman" w:cs="Times New Roman"/>
          <w:w w:val="95"/>
        </w:rPr>
        <w:t>чению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количества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рабочих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мест,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а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не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их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качеству.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Однако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политика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роста</w:t>
      </w:r>
      <w:r w:rsidRPr="0034686B">
        <w:rPr>
          <w:rFonts w:ascii="Times New Roman" w:hAnsi="Times New Roman" w:cs="Times New Roman"/>
          <w:spacing w:val="-7"/>
          <w:w w:val="95"/>
        </w:rPr>
        <w:t xml:space="preserve"> </w:t>
      </w:r>
      <w:r w:rsidR="00C43D55" w:rsidRPr="0034686B">
        <w:rPr>
          <w:rFonts w:ascii="Times New Roman" w:hAnsi="Times New Roman" w:cs="Times New Roman"/>
          <w:w w:val="95"/>
        </w:rPr>
        <w:t>производитель</w:t>
      </w:r>
      <w:r w:rsidRPr="0034686B">
        <w:rPr>
          <w:rFonts w:ascii="Times New Roman" w:hAnsi="Times New Roman" w:cs="Times New Roman"/>
          <w:w w:val="95"/>
        </w:rPr>
        <w:t>ности</w:t>
      </w:r>
      <w:r w:rsidRPr="0034686B">
        <w:rPr>
          <w:rFonts w:ascii="Times New Roman" w:hAnsi="Times New Roman" w:cs="Times New Roman"/>
          <w:spacing w:val="-5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труда</w:t>
      </w:r>
      <w:r w:rsidRPr="0034686B">
        <w:rPr>
          <w:rFonts w:ascii="Times New Roman" w:hAnsi="Times New Roman" w:cs="Times New Roman"/>
          <w:spacing w:val="-5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должна</w:t>
      </w:r>
      <w:r w:rsidRPr="0034686B">
        <w:rPr>
          <w:rFonts w:ascii="Times New Roman" w:hAnsi="Times New Roman" w:cs="Times New Roman"/>
          <w:spacing w:val="-5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стимулировать</w:t>
      </w:r>
      <w:r w:rsidRPr="0034686B">
        <w:rPr>
          <w:rFonts w:ascii="Times New Roman" w:hAnsi="Times New Roman" w:cs="Times New Roman"/>
          <w:spacing w:val="-5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повышение</w:t>
      </w:r>
      <w:r w:rsidRPr="0034686B">
        <w:rPr>
          <w:rFonts w:ascii="Times New Roman" w:hAnsi="Times New Roman" w:cs="Times New Roman"/>
          <w:spacing w:val="-5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качества</w:t>
      </w:r>
      <w:r w:rsidRPr="0034686B">
        <w:rPr>
          <w:rFonts w:ascii="Times New Roman" w:hAnsi="Times New Roman" w:cs="Times New Roman"/>
          <w:spacing w:val="-5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рабочих ме</w:t>
      </w:r>
      <w:proofErr w:type="gramStart"/>
      <w:r w:rsidRPr="0034686B">
        <w:rPr>
          <w:rFonts w:ascii="Times New Roman" w:hAnsi="Times New Roman" w:cs="Times New Roman"/>
          <w:w w:val="95"/>
        </w:rPr>
        <w:t>ст в стр</w:t>
      </w:r>
      <w:proofErr w:type="gramEnd"/>
      <w:r w:rsidRPr="0034686B">
        <w:rPr>
          <w:rFonts w:ascii="Times New Roman" w:hAnsi="Times New Roman" w:cs="Times New Roman"/>
          <w:w w:val="95"/>
        </w:rPr>
        <w:t>ане, поскольку общество, во-первых, получает эффекты от функционирования высококачественных</w:t>
      </w:r>
      <w:r w:rsidRPr="0034686B">
        <w:rPr>
          <w:rFonts w:ascii="Times New Roman" w:hAnsi="Times New Roman" w:cs="Times New Roman"/>
          <w:spacing w:val="26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рабочих</w:t>
      </w:r>
      <w:r w:rsidRPr="0034686B">
        <w:rPr>
          <w:rFonts w:ascii="Times New Roman" w:hAnsi="Times New Roman" w:cs="Times New Roman"/>
          <w:spacing w:val="2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мест</w:t>
      </w:r>
      <w:r w:rsidRPr="0034686B">
        <w:rPr>
          <w:rFonts w:ascii="Times New Roman" w:hAnsi="Times New Roman" w:cs="Times New Roman"/>
          <w:spacing w:val="26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(улучшение</w:t>
      </w:r>
      <w:r w:rsidRPr="0034686B">
        <w:rPr>
          <w:rFonts w:ascii="Times New Roman" w:hAnsi="Times New Roman" w:cs="Times New Roman"/>
          <w:spacing w:val="2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качества</w:t>
      </w:r>
      <w:r w:rsidRPr="0034686B">
        <w:rPr>
          <w:rFonts w:ascii="Times New Roman" w:hAnsi="Times New Roman" w:cs="Times New Roman"/>
          <w:spacing w:val="2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труда</w:t>
      </w:r>
      <w:r w:rsidRPr="0034686B">
        <w:rPr>
          <w:rFonts w:ascii="Times New Roman" w:hAnsi="Times New Roman" w:cs="Times New Roman"/>
          <w:spacing w:val="26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</w:t>
      </w:r>
      <w:r w:rsidRPr="0034686B">
        <w:rPr>
          <w:rFonts w:ascii="Times New Roman" w:hAnsi="Times New Roman" w:cs="Times New Roman"/>
          <w:spacing w:val="2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человеческого</w:t>
      </w:r>
      <w:r w:rsidRPr="0034686B">
        <w:rPr>
          <w:rFonts w:ascii="Times New Roman" w:hAnsi="Times New Roman" w:cs="Times New Roman"/>
          <w:spacing w:val="26"/>
        </w:rPr>
        <w:t xml:space="preserve"> </w:t>
      </w:r>
      <w:r w:rsidR="00C43D55" w:rsidRPr="0034686B">
        <w:rPr>
          <w:rFonts w:ascii="Times New Roman" w:hAnsi="Times New Roman" w:cs="Times New Roman"/>
          <w:w w:val="95"/>
        </w:rPr>
        <w:t>капита</w:t>
      </w:r>
      <w:r w:rsidRPr="0034686B">
        <w:rPr>
          <w:rFonts w:ascii="Times New Roman" w:hAnsi="Times New Roman" w:cs="Times New Roman"/>
          <w:spacing w:val="-2"/>
          <w:w w:val="95"/>
        </w:rPr>
        <w:t xml:space="preserve">ла, рост производительности труда, повышение доходов работников и платежеспособного </w:t>
      </w:r>
      <w:r w:rsidRPr="0034686B">
        <w:rPr>
          <w:rFonts w:ascii="Times New Roman" w:hAnsi="Times New Roman" w:cs="Times New Roman"/>
          <w:w w:val="95"/>
        </w:rPr>
        <w:t>спроса,</w:t>
      </w:r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и,</w:t>
      </w:r>
      <w:r w:rsidRPr="0034686B">
        <w:rPr>
          <w:rFonts w:ascii="Times New Roman" w:hAnsi="Times New Roman" w:cs="Times New Roman"/>
          <w:spacing w:val="-3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как</w:t>
      </w:r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следствие,</w:t>
      </w:r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уровня</w:t>
      </w:r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жизни</w:t>
      </w:r>
      <w:r w:rsidRPr="0034686B">
        <w:rPr>
          <w:rFonts w:ascii="Times New Roman" w:hAnsi="Times New Roman" w:cs="Times New Roman"/>
          <w:spacing w:val="-3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населения);</w:t>
      </w:r>
      <w:r w:rsidRPr="0034686B">
        <w:rPr>
          <w:rFonts w:ascii="Times New Roman" w:hAnsi="Times New Roman" w:cs="Times New Roman"/>
          <w:spacing w:val="-3"/>
          <w:w w:val="95"/>
        </w:rPr>
        <w:t xml:space="preserve"> </w:t>
      </w:r>
      <w:proofErr w:type="gramStart"/>
      <w:r w:rsidRPr="0034686B">
        <w:rPr>
          <w:rFonts w:ascii="Times New Roman" w:hAnsi="Times New Roman" w:cs="Times New Roman"/>
          <w:w w:val="95"/>
        </w:rPr>
        <w:t>во-вторых,</w:t>
      </w:r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несет</w:t>
      </w:r>
      <w:r w:rsidRPr="0034686B">
        <w:rPr>
          <w:rFonts w:ascii="Times New Roman" w:hAnsi="Times New Roman" w:cs="Times New Roman"/>
          <w:spacing w:val="-3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издержки,</w:t>
      </w:r>
      <w:r w:rsidRPr="0034686B">
        <w:rPr>
          <w:rFonts w:ascii="Times New Roman" w:hAnsi="Times New Roman" w:cs="Times New Roman"/>
          <w:spacing w:val="-3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 xml:space="preserve">связанные </w:t>
      </w:r>
      <w:r w:rsidRPr="0034686B">
        <w:rPr>
          <w:rFonts w:ascii="Times New Roman" w:hAnsi="Times New Roman" w:cs="Times New Roman"/>
          <w:spacing w:val="-2"/>
          <w:w w:val="95"/>
        </w:rPr>
        <w:t>с содержанием низкокачественных рабочих мест (сниже</w:t>
      </w:r>
      <w:r w:rsidR="00C43D55" w:rsidRPr="0034686B">
        <w:rPr>
          <w:rFonts w:ascii="Times New Roman" w:hAnsi="Times New Roman" w:cs="Times New Roman"/>
          <w:spacing w:val="-2"/>
          <w:w w:val="95"/>
        </w:rPr>
        <w:t>ние средней агрегированной про</w:t>
      </w:r>
      <w:r w:rsidRPr="0034686B">
        <w:rPr>
          <w:rFonts w:ascii="Times New Roman" w:hAnsi="Times New Roman" w:cs="Times New Roman"/>
          <w:w w:val="95"/>
        </w:rPr>
        <w:t>изводительности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труда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в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экономике,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бремя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неформального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сектора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занятости,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где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5"/>
        </w:rPr>
        <w:t xml:space="preserve">люди трудятся зачастую только ради выживания; рост экономического неравенства населения; </w:t>
      </w:r>
      <w:r w:rsidRPr="0034686B">
        <w:rPr>
          <w:rFonts w:ascii="Times New Roman" w:hAnsi="Times New Roman" w:cs="Times New Roman"/>
          <w:spacing w:val="-2"/>
          <w:w w:val="95"/>
        </w:rPr>
        <w:t>прямые расходы в виде пособий, компенсаций малообеспеченным слоям населения и пр.).</w:t>
      </w:r>
      <w:proofErr w:type="gramEnd"/>
      <w:r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Не</w:t>
      </w:r>
      <w:r w:rsidRPr="0034686B">
        <w:rPr>
          <w:rFonts w:ascii="Times New Roman" w:hAnsi="Times New Roman" w:cs="Times New Roman"/>
          <w:spacing w:val="21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только</w:t>
      </w:r>
      <w:r w:rsidRPr="0034686B">
        <w:rPr>
          <w:rFonts w:ascii="Times New Roman" w:hAnsi="Times New Roman" w:cs="Times New Roman"/>
          <w:spacing w:val="21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российское</w:t>
      </w:r>
      <w:r w:rsidRPr="0034686B">
        <w:rPr>
          <w:rFonts w:ascii="Times New Roman" w:hAnsi="Times New Roman" w:cs="Times New Roman"/>
          <w:spacing w:val="22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правительство,</w:t>
      </w:r>
      <w:r w:rsidRPr="0034686B">
        <w:rPr>
          <w:rFonts w:ascii="Times New Roman" w:hAnsi="Times New Roman" w:cs="Times New Roman"/>
          <w:spacing w:val="22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но</w:t>
      </w:r>
      <w:r w:rsidRPr="0034686B">
        <w:rPr>
          <w:rFonts w:ascii="Times New Roman" w:hAnsi="Times New Roman" w:cs="Times New Roman"/>
          <w:spacing w:val="21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правительства</w:t>
      </w:r>
      <w:r w:rsidRPr="0034686B">
        <w:rPr>
          <w:rFonts w:ascii="Times New Roman" w:hAnsi="Times New Roman" w:cs="Times New Roman"/>
          <w:spacing w:val="21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других</w:t>
      </w:r>
      <w:r w:rsidRPr="0034686B">
        <w:rPr>
          <w:rFonts w:ascii="Times New Roman" w:hAnsi="Times New Roman" w:cs="Times New Roman"/>
          <w:spacing w:val="22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стран</w:t>
      </w:r>
      <w:r w:rsidRPr="0034686B">
        <w:rPr>
          <w:rFonts w:ascii="Times New Roman" w:hAnsi="Times New Roman" w:cs="Times New Roman"/>
          <w:spacing w:val="21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часто</w:t>
      </w:r>
      <w:r w:rsidRPr="0034686B">
        <w:rPr>
          <w:rFonts w:ascii="Times New Roman" w:hAnsi="Times New Roman" w:cs="Times New Roman"/>
          <w:spacing w:val="21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 xml:space="preserve">отдают </w:t>
      </w:r>
      <w:r w:rsidRPr="0034686B">
        <w:rPr>
          <w:rFonts w:ascii="Times New Roman" w:hAnsi="Times New Roman" w:cs="Times New Roman"/>
          <w:w w:val="90"/>
        </w:rPr>
        <w:t>предпочтение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количеству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рабочих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мест,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измеряемому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уровнем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безработицы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или</w:t>
      </w:r>
      <w:r w:rsidRPr="0034686B">
        <w:rPr>
          <w:rFonts w:ascii="Times New Roman" w:hAnsi="Times New Roman" w:cs="Times New Roman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степенью</w:t>
      </w:r>
      <w:r w:rsidRPr="0034686B">
        <w:rPr>
          <w:rFonts w:ascii="Times New Roman" w:hAnsi="Times New Roman" w:cs="Times New Roman"/>
          <w:spacing w:val="80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участия</w:t>
      </w:r>
      <w:r w:rsidRPr="0034686B">
        <w:rPr>
          <w:rFonts w:ascii="Times New Roman" w:hAnsi="Times New Roman" w:cs="Times New Roman"/>
          <w:spacing w:val="13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на</w:t>
      </w:r>
      <w:r w:rsidRPr="0034686B">
        <w:rPr>
          <w:rFonts w:ascii="Times New Roman" w:hAnsi="Times New Roman" w:cs="Times New Roman"/>
          <w:spacing w:val="13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рынке</w:t>
      </w:r>
      <w:r w:rsidRPr="0034686B">
        <w:rPr>
          <w:rFonts w:ascii="Times New Roman" w:hAnsi="Times New Roman" w:cs="Times New Roman"/>
          <w:spacing w:val="14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труда,</w:t>
      </w:r>
      <w:r w:rsidRPr="0034686B">
        <w:rPr>
          <w:rFonts w:ascii="Times New Roman" w:hAnsi="Times New Roman" w:cs="Times New Roman"/>
          <w:spacing w:val="13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в</w:t>
      </w:r>
      <w:r w:rsidRPr="0034686B">
        <w:rPr>
          <w:rFonts w:ascii="Times New Roman" w:hAnsi="Times New Roman" w:cs="Times New Roman"/>
          <w:spacing w:val="14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основном</w:t>
      </w:r>
      <w:r w:rsidRPr="0034686B">
        <w:rPr>
          <w:rFonts w:ascii="Times New Roman" w:hAnsi="Times New Roman" w:cs="Times New Roman"/>
          <w:spacing w:val="13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игнорируя</w:t>
      </w:r>
      <w:r w:rsidRPr="0034686B">
        <w:rPr>
          <w:rFonts w:ascii="Times New Roman" w:hAnsi="Times New Roman" w:cs="Times New Roman"/>
          <w:spacing w:val="13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их</w:t>
      </w:r>
      <w:r w:rsidRPr="0034686B">
        <w:rPr>
          <w:rFonts w:ascii="Times New Roman" w:hAnsi="Times New Roman" w:cs="Times New Roman"/>
          <w:spacing w:val="14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качество</w:t>
      </w:r>
      <w:r w:rsidRPr="0034686B">
        <w:rPr>
          <w:rFonts w:ascii="Times New Roman" w:hAnsi="Times New Roman" w:cs="Times New Roman"/>
          <w:spacing w:val="13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[</w:t>
      </w:r>
      <w:proofErr w:type="spellStart"/>
      <w:r w:rsidRPr="0034686B">
        <w:rPr>
          <w:rFonts w:ascii="Times New Roman" w:hAnsi="Times New Roman" w:cs="Times New Roman"/>
          <w:w w:val="95"/>
        </w:rPr>
        <w:t>Mun&amp;tilde;oz</w:t>
      </w:r>
      <w:proofErr w:type="spellEnd"/>
      <w:r w:rsidRPr="0034686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4686B">
        <w:rPr>
          <w:rFonts w:ascii="Times New Roman" w:hAnsi="Times New Roman" w:cs="Times New Roman"/>
          <w:w w:val="95"/>
        </w:rPr>
        <w:t>de</w:t>
      </w:r>
      <w:proofErr w:type="spellEnd"/>
      <w:r w:rsidRPr="0034686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34686B">
        <w:rPr>
          <w:rFonts w:ascii="Times New Roman" w:hAnsi="Times New Roman" w:cs="Times New Roman"/>
          <w:w w:val="95"/>
        </w:rPr>
        <w:t>Bustillo</w:t>
      </w:r>
      <w:proofErr w:type="spellEnd"/>
      <w:r w:rsidRPr="0034686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4686B">
        <w:rPr>
          <w:rFonts w:ascii="Times New Roman" w:hAnsi="Times New Roman" w:cs="Times New Roman"/>
          <w:spacing w:val="-5"/>
          <w:w w:val="95"/>
        </w:rPr>
        <w:t>et</w:t>
      </w:r>
      <w:proofErr w:type="spellEnd"/>
      <w:r w:rsidR="00C43D55" w:rsidRPr="0034686B">
        <w:rPr>
          <w:rFonts w:ascii="Times New Roman" w:hAnsi="Times New Roman" w:cs="Times New Roman"/>
        </w:rPr>
        <w:t xml:space="preserve"> </w:t>
      </w:r>
      <w:proofErr w:type="spellStart"/>
      <w:r w:rsidRPr="0034686B">
        <w:rPr>
          <w:rFonts w:ascii="Times New Roman" w:hAnsi="Times New Roman" w:cs="Times New Roman"/>
        </w:rPr>
        <w:t>al</w:t>
      </w:r>
      <w:proofErr w:type="spellEnd"/>
      <w:r w:rsidRPr="0034686B">
        <w:rPr>
          <w:rFonts w:ascii="Times New Roman" w:hAnsi="Times New Roman" w:cs="Times New Roman"/>
        </w:rPr>
        <w:t>.,</w:t>
      </w:r>
      <w:r w:rsidRPr="0034686B">
        <w:rPr>
          <w:rFonts w:ascii="Times New Roman" w:hAnsi="Times New Roman" w:cs="Times New Roman"/>
          <w:spacing w:val="12"/>
        </w:rPr>
        <w:t xml:space="preserve"> </w:t>
      </w:r>
      <w:r w:rsidRPr="0034686B">
        <w:rPr>
          <w:rFonts w:ascii="Times New Roman" w:hAnsi="Times New Roman" w:cs="Times New Roman"/>
        </w:rPr>
        <w:t>2011;</w:t>
      </w:r>
      <w:r w:rsidRPr="0034686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34686B">
        <w:rPr>
          <w:rFonts w:ascii="Times New Roman" w:hAnsi="Times New Roman" w:cs="Times New Roman"/>
        </w:rPr>
        <w:t>Раво</w:t>
      </w:r>
      <w:proofErr w:type="spellEnd"/>
      <w:r w:rsidRPr="0034686B">
        <w:rPr>
          <w:rFonts w:ascii="Times New Roman" w:hAnsi="Times New Roman" w:cs="Times New Roman"/>
        </w:rPr>
        <w:t>,</w:t>
      </w:r>
      <w:r w:rsidRPr="0034686B">
        <w:rPr>
          <w:rFonts w:ascii="Times New Roman" w:hAnsi="Times New Roman" w:cs="Times New Roman"/>
          <w:spacing w:val="12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2007].</w:t>
      </w:r>
    </w:p>
    <w:p w:rsidR="00C43D55" w:rsidRPr="0034686B" w:rsidRDefault="00C43D55" w:rsidP="0034686B">
      <w:pPr>
        <w:pStyle w:val="a3"/>
        <w:ind w:left="0" w:firstLine="0"/>
        <w:rPr>
          <w:rFonts w:ascii="Times New Roman" w:hAnsi="Times New Roman" w:cs="Times New Roman"/>
        </w:rPr>
      </w:pPr>
      <w:r w:rsidRPr="0034686B">
        <w:rPr>
          <w:rFonts w:ascii="Times New Roman" w:hAnsi="Times New Roman" w:cs="Times New Roman"/>
        </w:rPr>
        <w:t xml:space="preserve">С 2012 года в России взят курс на повышение производительности труда, а также в деловой оборот введено понятие «высокопроизводительного рабочего места (ВПРМ)» как синонима качественного рабочего места, и поставлена задача увеличения количества ВПРМ в экономике страны. Однако пока не существует единого понимания того, что такое «ВПРМ» и какими мерами можно стимулировать их создание. Таким образом, исследование взаимосвязи между наличием качественных рабочих мест в экономике и ростом производительности труда является актуальным. </w:t>
      </w:r>
    </w:p>
    <w:p w:rsidR="00981217" w:rsidRPr="0034686B" w:rsidRDefault="00417B60" w:rsidP="0034686B">
      <w:pPr>
        <w:pStyle w:val="a3"/>
        <w:ind w:left="0" w:firstLine="0"/>
        <w:rPr>
          <w:rFonts w:ascii="Times New Roman" w:hAnsi="Times New Roman" w:cs="Times New Roman"/>
        </w:rPr>
      </w:pPr>
      <w:r w:rsidRPr="0034686B">
        <w:rPr>
          <w:rFonts w:ascii="Times New Roman" w:hAnsi="Times New Roman" w:cs="Times New Roman"/>
          <w:w w:val="95"/>
        </w:rPr>
        <w:t>Цель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исследования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-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выявить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отраслевые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региональные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особенности</w:t>
      </w:r>
      <w:r w:rsidRPr="0034686B">
        <w:rPr>
          <w:rFonts w:ascii="Times New Roman" w:hAnsi="Times New Roman" w:cs="Times New Roman"/>
          <w:spacing w:val="-4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 xml:space="preserve">распределения </w:t>
      </w:r>
      <w:r w:rsidRPr="0034686B">
        <w:rPr>
          <w:rFonts w:ascii="Times New Roman" w:hAnsi="Times New Roman" w:cs="Times New Roman"/>
        </w:rPr>
        <w:t>ВПРМ в России.</w:t>
      </w:r>
    </w:p>
    <w:p w:rsidR="00981217" w:rsidRPr="0034686B" w:rsidRDefault="00417B60" w:rsidP="0034686B">
      <w:pPr>
        <w:pStyle w:val="a3"/>
        <w:ind w:left="0" w:firstLine="0"/>
        <w:rPr>
          <w:rFonts w:ascii="Times New Roman" w:hAnsi="Times New Roman" w:cs="Times New Roman"/>
        </w:rPr>
      </w:pPr>
      <w:r w:rsidRPr="0034686B">
        <w:rPr>
          <w:rFonts w:ascii="Times New Roman" w:hAnsi="Times New Roman" w:cs="Times New Roman"/>
          <w:w w:val="95"/>
        </w:rPr>
        <w:t>Задачи</w:t>
      </w:r>
      <w:r w:rsidRPr="0034686B">
        <w:rPr>
          <w:rFonts w:ascii="Times New Roman" w:hAnsi="Times New Roman" w:cs="Times New Roman"/>
          <w:spacing w:val="15"/>
        </w:rPr>
        <w:t xml:space="preserve"> </w:t>
      </w:r>
      <w:r w:rsidRPr="0034686B">
        <w:rPr>
          <w:rFonts w:ascii="Times New Roman" w:hAnsi="Times New Roman" w:cs="Times New Roman"/>
          <w:spacing w:val="-2"/>
        </w:rPr>
        <w:t>исследования:</w:t>
      </w:r>
    </w:p>
    <w:p w:rsidR="00981217" w:rsidRPr="0034686B" w:rsidRDefault="00417B60" w:rsidP="0034686B">
      <w:pPr>
        <w:pStyle w:val="a5"/>
        <w:numPr>
          <w:ilvl w:val="0"/>
          <w:numId w:val="3"/>
        </w:numPr>
        <w:tabs>
          <w:tab w:val="left" w:pos="1128"/>
          <w:tab w:val="left" w:pos="1129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0"/>
          <w:sz w:val="24"/>
        </w:rPr>
        <w:t>эволюция</w:t>
      </w:r>
      <w:r w:rsidRPr="0034686B">
        <w:rPr>
          <w:rFonts w:ascii="Times New Roman" w:hAnsi="Times New Roman" w:cs="Times New Roman"/>
          <w:spacing w:val="34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методик</w:t>
      </w:r>
      <w:r w:rsidRPr="0034686B">
        <w:rPr>
          <w:rFonts w:ascii="Times New Roman" w:hAnsi="Times New Roman" w:cs="Times New Roman"/>
          <w:spacing w:val="34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идентификации</w:t>
      </w:r>
      <w:r w:rsidRPr="0034686B">
        <w:rPr>
          <w:rFonts w:ascii="Times New Roman" w:hAnsi="Times New Roman" w:cs="Times New Roman"/>
          <w:spacing w:val="36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высокопроизводительных</w:t>
      </w:r>
      <w:r w:rsidRPr="0034686B">
        <w:rPr>
          <w:rFonts w:ascii="Times New Roman" w:hAnsi="Times New Roman" w:cs="Times New Roman"/>
          <w:spacing w:val="36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рабочих</w:t>
      </w:r>
      <w:r w:rsidRPr="0034686B">
        <w:rPr>
          <w:rFonts w:ascii="Times New Roman" w:hAnsi="Times New Roman" w:cs="Times New Roman"/>
          <w:spacing w:val="34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4"/>
          <w:w w:val="90"/>
          <w:sz w:val="24"/>
        </w:rPr>
        <w:t>мест</w:t>
      </w:r>
    </w:p>
    <w:p w:rsidR="00981217" w:rsidRPr="0034686B" w:rsidRDefault="00417B60" w:rsidP="0034686B">
      <w:pPr>
        <w:pStyle w:val="a5"/>
        <w:numPr>
          <w:ilvl w:val="0"/>
          <w:numId w:val="3"/>
        </w:numPr>
        <w:tabs>
          <w:tab w:val="left" w:pos="1246"/>
          <w:tab w:val="left" w:pos="1247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анализ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наличия,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структуры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и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движения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ВПРМ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в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среднегодовой</w:t>
      </w:r>
      <w:r w:rsidRPr="0034686B">
        <w:rPr>
          <w:rFonts w:ascii="Times New Roman" w:hAnsi="Times New Roman" w:cs="Times New Roman"/>
          <w:spacing w:val="19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численности занятого населения и их доля в количестве рабочих мест в российской экономике</w:t>
      </w:r>
    </w:p>
    <w:p w:rsidR="00981217" w:rsidRPr="0034686B" w:rsidRDefault="00417B60" w:rsidP="0034686B">
      <w:pPr>
        <w:pStyle w:val="a5"/>
        <w:numPr>
          <w:ilvl w:val="0"/>
          <w:numId w:val="3"/>
        </w:numPr>
        <w:tabs>
          <w:tab w:val="left" w:pos="1064"/>
          <w:tab w:val="left" w:pos="1066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spacing w:val="-2"/>
          <w:w w:val="95"/>
          <w:sz w:val="24"/>
        </w:rPr>
        <w:t>оценка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пороговых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значений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для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отнесения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рабочих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мест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к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="00C43D55" w:rsidRPr="0034686B">
        <w:rPr>
          <w:rFonts w:ascii="Times New Roman" w:hAnsi="Times New Roman" w:cs="Times New Roman"/>
          <w:spacing w:val="-2"/>
          <w:w w:val="95"/>
          <w:sz w:val="24"/>
        </w:rPr>
        <w:t>высокопроизводитель</w:t>
      </w:r>
      <w:r w:rsidRPr="0034686B">
        <w:rPr>
          <w:rFonts w:ascii="Times New Roman" w:hAnsi="Times New Roman" w:cs="Times New Roman"/>
          <w:spacing w:val="-4"/>
          <w:sz w:val="24"/>
        </w:rPr>
        <w:t>ным.</w:t>
      </w:r>
    </w:p>
    <w:p w:rsidR="00981217" w:rsidRPr="0034686B" w:rsidRDefault="00417B60" w:rsidP="0034686B">
      <w:pPr>
        <w:pStyle w:val="a3"/>
        <w:ind w:left="0" w:firstLine="0"/>
        <w:rPr>
          <w:rFonts w:ascii="Times New Roman" w:hAnsi="Times New Roman" w:cs="Times New Roman"/>
        </w:rPr>
      </w:pPr>
      <w:r w:rsidRPr="0034686B">
        <w:rPr>
          <w:rFonts w:ascii="Times New Roman" w:hAnsi="Times New Roman" w:cs="Times New Roman"/>
          <w:w w:val="95"/>
        </w:rPr>
        <w:t>Информационная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база: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данные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государственной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статистики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России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(ЕМИСС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Pr="0034686B">
        <w:rPr>
          <w:rFonts w:ascii="Times New Roman" w:hAnsi="Times New Roman" w:cs="Times New Roman"/>
          <w:w w:val="95"/>
        </w:rPr>
        <w:t>и</w:t>
      </w:r>
      <w:r w:rsidRPr="0034686B">
        <w:rPr>
          <w:rFonts w:ascii="Times New Roman" w:hAnsi="Times New Roman" w:cs="Times New Roman"/>
          <w:spacing w:val="-6"/>
          <w:w w:val="95"/>
        </w:rPr>
        <w:t xml:space="preserve"> </w:t>
      </w:r>
      <w:r w:rsidR="00C43D55" w:rsidRPr="0034686B">
        <w:rPr>
          <w:rFonts w:ascii="Times New Roman" w:hAnsi="Times New Roman" w:cs="Times New Roman"/>
          <w:w w:val="95"/>
        </w:rPr>
        <w:t>запро</w:t>
      </w:r>
      <w:r w:rsidRPr="0034686B">
        <w:rPr>
          <w:rFonts w:ascii="Times New Roman" w:hAnsi="Times New Roman" w:cs="Times New Roman"/>
          <w:w w:val="95"/>
        </w:rPr>
        <w:t xml:space="preserve">сы </w:t>
      </w:r>
      <w:proofErr w:type="gramStart"/>
      <w:r w:rsidRPr="0034686B">
        <w:rPr>
          <w:rFonts w:ascii="Times New Roman" w:hAnsi="Times New Roman" w:cs="Times New Roman"/>
          <w:w w:val="95"/>
        </w:rPr>
        <w:t>в</w:t>
      </w:r>
      <w:proofErr w:type="gramEnd"/>
      <w:r w:rsidRPr="0034686B">
        <w:rPr>
          <w:rFonts w:ascii="Times New Roman" w:hAnsi="Times New Roman" w:cs="Times New Roman"/>
          <w:w w:val="95"/>
        </w:rPr>
        <w:t xml:space="preserve"> </w:t>
      </w:r>
      <w:r w:rsidR="00D6424F" w:rsidRPr="0034686B">
        <w:rPr>
          <w:rFonts w:ascii="Times New Roman" w:hAnsi="Times New Roman" w:cs="Times New Roman"/>
          <w:w w:val="95"/>
        </w:rPr>
        <w:t xml:space="preserve">все </w:t>
      </w:r>
      <w:r w:rsidRPr="0034686B">
        <w:rPr>
          <w:rFonts w:ascii="Times New Roman" w:hAnsi="Times New Roman" w:cs="Times New Roman"/>
          <w:w w:val="95"/>
        </w:rPr>
        <w:t>территориальные органы Федеральной службы гос</w:t>
      </w:r>
      <w:r w:rsidR="00C43D55" w:rsidRPr="0034686B">
        <w:rPr>
          <w:rFonts w:ascii="Times New Roman" w:hAnsi="Times New Roman" w:cs="Times New Roman"/>
          <w:w w:val="95"/>
        </w:rPr>
        <w:t>ударственной статистики</w:t>
      </w:r>
      <w:r w:rsidR="00D6424F" w:rsidRPr="0034686B">
        <w:rPr>
          <w:rFonts w:ascii="Times New Roman" w:hAnsi="Times New Roman" w:cs="Times New Roman"/>
          <w:w w:val="95"/>
        </w:rPr>
        <w:t xml:space="preserve"> по пороговым значениям среднемесячной заработной платы (выручки для ИП) для отнесения рабочих мест к высокопроизводительным</w:t>
      </w:r>
      <w:r w:rsidR="00C43D55" w:rsidRPr="0034686B">
        <w:rPr>
          <w:rFonts w:ascii="Times New Roman" w:hAnsi="Times New Roman" w:cs="Times New Roman"/>
          <w:w w:val="95"/>
        </w:rPr>
        <w:t>), стра</w:t>
      </w:r>
      <w:r w:rsidRPr="0034686B">
        <w:rPr>
          <w:rFonts w:ascii="Times New Roman" w:hAnsi="Times New Roman" w:cs="Times New Roman"/>
          <w:w w:val="95"/>
        </w:rPr>
        <w:t>тегические и программные документы Правительства Российской Федерации.</w:t>
      </w:r>
    </w:p>
    <w:p w:rsidR="00981217" w:rsidRPr="0034686B" w:rsidRDefault="00417B60" w:rsidP="0034686B">
      <w:pPr>
        <w:pStyle w:val="a3"/>
        <w:ind w:left="0" w:firstLine="0"/>
        <w:rPr>
          <w:rFonts w:ascii="Times New Roman" w:hAnsi="Times New Roman" w:cs="Times New Roman"/>
        </w:rPr>
      </w:pPr>
      <w:r w:rsidRPr="0034686B">
        <w:rPr>
          <w:rFonts w:ascii="Times New Roman" w:hAnsi="Times New Roman" w:cs="Times New Roman"/>
          <w:w w:val="90"/>
        </w:rPr>
        <w:t>Основные</w:t>
      </w:r>
      <w:r w:rsidRPr="0034686B">
        <w:rPr>
          <w:rFonts w:ascii="Times New Roman" w:hAnsi="Times New Roman" w:cs="Times New Roman"/>
          <w:spacing w:val="31"/>
        </w:rPr>
        <w:t xml:space="preserve"> </w:t>
      </w:r>
      <w:r w:rsidRPr="0034686B">
        <w:rPr>
          <w:rFonts w:ascii="Times New Roman" w:hAnsi="Times New Roman" w:cs="Times New Roman"/>
          <w:w w:val="90"/>
        </w:rPr>
        <w:t>полученные</w:t>
      </w:r>
      <w:r w:rsidRPr="0034686B">
        <w:rPr>
          <w:rFonts w:ascii="Times New Roman" w:hAnsi="Times New Roman" w:cs="Times New Roman"/>
          <w:spacing w:val="32"/>
        </w:rPr>
        <w:t xml:space="preserve"> </w:t>
      </w:r>
      <w:r w:rsidRPr="0034686B">
        <w:rPr>
          <w:rFonts w:ascii="Times New Roman" w:hAnsi="Times New Roman" w:cs="Times New Roman"/>
          <w:spacing w:val="-2"/>
          <w:w w:val="90"/>
        </w:rPr>
        <w:t>результаты:</w:t>
      </w:r>
    </w:p>
    <w:p w:rsidR="00981217" w:rsidRPr="0034686B" w:rsidRDefault="00C43D55" w:rsidP="0034686B">
      <w:pPr>
        <w:pStyle w:val="a5"/>
        <w:numPr>
          <w:ilvl w:val="0"/>
          <w:numId w:val="2"/>
        </w:numPr>
        <w:tabs>
          <w:tab w:val="left" w:pos="718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менее трети занятых «заняты»</w:t>
      </w:r>
      <w:r w:rsidR="00417B60" w:rsidRPr="0034686B">
        <w:rPr>
          <w:rFonts w:ascii="Times New Roman" w:hAnsi="Times New Roman" w:cs="Times New Roman"/>
          <w:w w:val="95"/>
          <w:sz w:val="24"/>
        </w:rPr>
        <w:t xml:space="preserve"> на высокопроизводительных рабочих м</w:t>
      </w:r>
      <w:r w:rsidRPr="0034686B">
        <w:rPr>
          <w:rFonts w:ascii="Times New Roman" w:hAnsi="Times New Roman" w:cs="Times New Roman"/>
          <w:w w:val="95"/>
          <w:sz w:val="24"/>
        </w:rPr>
        <w:t>естах: за пе</w:t>
      </w:r>
      <w:r w:rsidR="00417B60" w:rsidRPr="0034686B">
        <w:rPr>
          <w:rFonts w:ascii="Times New Roman" w:hAnsi="Times New Roman" w:cs="Times New Roman"/>
          <w:sz w:val="24"/>
        </w:rPr>
        <w:t>риод в 2012 по 202</w:t>
      </w:r>
      <w:r w:rsidR="00D6424F" w:rsidRPr="0034686B">
        <w:rPr>
          <w:rFonts w:ascii="Times New Roman" w:hAnsi="Times New Roman" w:cs="Times New Roman"/>
          <w:sz w:val="24"/>
        </w:rPr>
        <w:t>1</w:t>
      </w:r>
      <w:r w:rsidR="00417B60" w:rsidRPr="0034686B">
        <w:rPr>
          <w:rFonts w:ascii="Times New Roman" w:hAnsi="Times New Roman" w:cs="Times New Roman"/>
          <w:sz w:val="24"/>
        </w:rPr>
        <w:t xml:space="preserve"> годы доля ВПРМ в численности занятого населения колебалась в интервале 1/5 -1/3 занятых</w:t>
      </w:r>
      <w:r w:rsidR="00D6424F" w:rsidRPr="0034686B">
        <w:rPr>
          <w:rFonts w:ascii="Times New Roman" w:hAnsi="Times New Roman" w:cs="Times New Roman"/>
          <w:sz w:val="24"/>
        </w:rPr>
        <w:t>;</w:t>
      </w:r>
    </w:p>
    <w:p w:rsidR="00981217" w:rsidRPr="0034686B" w:rsidRDefault="00417B60" w:rsidP="0034686B">
      <w:pPr>
        <w:pStyle w:val="a5"/>
        <w:numPr>
          <w:ilvl w:val="0"/>
          <w:numId w:val="2"/>
        </w:numPr>
        <w:tabs>
          <w:tab w:val="left" w:pos="739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sz w:val="24"/>
        </w:rPr>
        <w:t>прирост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доли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бюджетных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ВПРМ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в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численности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занятых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в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два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раза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ниже</w:t>
      </w:r>
      <w:r w:rsidRPr="0034686B">
        <w:rPr>
          <w:rFonts w:ascii="Times New Roman" w:hAnsi="Times New Roman" w:cs="Times New Roman"/>
          <w:spacing w:val="-1"/>
          <w:sz w:val="24"/>
        </w:rPr>
        <w:t xml:space="preserve"> </w:t>
      </w:r>
      <w:r w:rsidR="00C43D55" w:rsidRPr="0034686B">
        <w:rPr>
          <w:rFonts w:ascii="Times New Roman" w:hAnsi="Times New Roman" w:cs="Times New Roman"/>
          <w:sz w:val="24"/>
        </w:rPr>
        <w:t>анало</w:t>
      </w:r>
      <w:r w:rsidRPr="0034686B">
        <w:rPr>
          <w:rFonts w:ascii="Times New Roman" w:hAnsi="Times New Roman" w:cs="Times New Roman"/>
          <w:w w:val="95"/>
          <w:sz w:val="24"/>
        </w:rPr>
        <w:t>гичного показателя в бюджетном секторе: основная доля ВПРМ в численности занятого населения генерируется во внебюджетном секторе экономики. Однако</w:t>
      </w:r>
      <w:proofErr w:type="gramStart"/>
      <w:r w:rsidRPr="0034686B">
        <w:rPr>
          <w:rFonts w:ascii="Times New Roman" w:hAnsi="Times New Roman" w:cs="Times New Roman"/>
          <w:w w:val="95"/>
          <w:sz w:val="24"/>
        </w:rPr>
        <w:t>,</w:t>
      </w:r>
      <w:proofErr w:type="gramEnd"/>
      <w:r w:rsidRPr="0034686B">
        <w:rPr>
          <w:rFonts w:ascii="Times New Roman" w:hAnsi="Times New Roman" w:cs="Times New Roman"/>
          <w:w w:val="95"/>
          <w:sz w:val="24"/>
        </w:rPr>
        <w:t xml:space="preserve"> во ВБС прирост </w:t>
      </w:r>
      <w:r w:rsidRPr="0034686B">
        <w:rPr>
          <w:rFonts w:ascii="Times New Roman" w:hAnsi="Times New Roman" w:cs="Times New Roman"/>
          <w:sz w:val="24"/>
        </w:rPr>
        <w:t>ВПРМ за год составляет 1,5%, а в БС - 0,8%</w:t>
      </w:r>
      <w:r w:rsidR="00D6424F" w:rsidRPr="0034686B">
        <w:rPr>
          <w:rFonts w:ascii="Times New Roman" w:hAnsi="Times New Roman" w:cs="Times New Roman"/>
          <w:sz w:val="24"/>
        </w:rPr>
        <w:t>;</w:t>
      </w:r>
    </w:p>
    <w:p w:rsidR="00981217" w:rsidRPr="0034686B" w:rsidRDefault="00417B60" w:rsidP="0034686B">
      <w:pPr>
        <w:pStyle w:val="a5"/>
        <w:numPr>
          <w:ilvl w:val="0"/>
          <w:numId w:val="2"/>
        </w:numPr>
        <w:tabs>
          <w:tab w:val="left" w:pos="713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наблюдается</w:t>
      </w:r>
      <w:r w:rsidRPr="0034686B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положительная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динамика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тех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рабочих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мест,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которых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можно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отвести</w:t>
      </w:r>
      <w:r w:rsidRPr="0034686B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proofErr w:type="gramStart"/>
      <w:r w:rsidRPr="0034686B">
        <w:rPr>
          <w:rFonts w:ascii="Times New Roman" w:hAnsi="Times New Roman" w:cs="Times New Roman"/>
          <w:spacing w:val="-10"/>
          <w:w w:val="95"/>
          <w:sz w:val="24"/>
        </w:rPr>
        <w:t>к</w:t>
      </w:r>
      <w:proofErr w:type="gramEnd"/>
    </w:p>
    <w:p w:rsidR="00981217" w:rsidRPr="0034686B" w:rsidRDefault="00C43D55" w:rsidP="0034686B">
      <w:pPr>
        <w:pStyle w:val="a3"/>
        <w:ind w:left="0" w:firstLine="0"/>
        <w:rPr>
          <w:rFonts w:ascii="Times New Roman" w:hAnsi="Times New Roman" w:cs="Times New Roman"/>
        </w:rPr>
      </w:pPr>
      <w:r w:rsidRPr="0034686B">
        <w:rPr>
          <w:rFonts w:ascii="Times New Roman" w:hAnsi="Times New Roman" w:cs="Times New Roman"/>
          <w:w w:val="95"/>
        </w:rPr>
        <w:t>«высокопроизводительным»</w:t>
      </w:r>
      <w:r w:rsidR="00417B60" w:rsidRPr="0034686B">
        <w:rPr>
          <w:rFonts w:ascii="Times New Roman" w:hAnsi="Times New Roman" w:cs="Times New Roman"/>
          <w:w w:val="95"/>
        </w:rPr>
        <w:t>: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за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D6424F" w:rsidRPr="0034686B">
        <w:rPr>
          <w:rFonts w:ascii="Times New Roman" w:hAnsi="Times New Roman" w:cs="Times New Roman"/>
          <w:w w:val="95"/>
        </w:rPr>
        <w:t>10</w:t>
      </w:r>
      <w:r w:rsidR="00417B60"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лет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на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D6424F" w:rsidRPr="0034686B">
        <w:rPr>
          <w:rFonts w:ascii="Times New Roman" w:hAnsi="Times New Roman" w:cs="Times New Roman"/>
          <w:w w:val="95"/>
        </w:rPr>
        <w:t>ок.7</w:t>
      </w:r>
      <w:r w:rsidR="00417B60" w:rsidRPr="0034686B">
        <w:rPr>
          <w:rFonts w:ascii="Times New Roman" w:hAnsi="Times New Roman" w:cs="Times New Roman"/>
          <w:w w:val="95"/>
        </w:rPr>
        <w:t>%</w:t>
      </w:r>
      <w:r w:rsidR="00417B60"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выросло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количество</w:t>
      </w:r>
      <w:r w:rsidR="00417B60"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ВПРМ.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При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этом</w:t>
      </w:r>
      <w:r w:rsidR="00417B60" w:rsidRPr="0034686B">
        <w:rPr>
          <w:rFonts w:ascii="Times New Roman" w:hAnsi="Times New Roman" w:cs="Times New Roman"/>
          <w:spacing w:val="-1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в</w:t>
      </w:r>
      <w:r w:rsidR="00417B60" w:rsidRPr="0034686B">
        <w:rPr>
          <w:rFonts w:ascii="Times New Roman" w:hAnsi="Times New Roman" w:cs="Times New Roman"/>
          <w:spacing w:val="-2"/>
          <w:w w:val="95"/>
        </w:rPr>
        <w:t xml:space="preserve"> </w:t>
      </w:r>
      <w:r w:rsidR="00417B60" w:rsidRPr="0034686B">
        <w:rPr>
          <w:rFonts w:ascii="Times New Roman" w:hAnsi="Times New Roman" w:cs="Times New Roman"/>
          <w:w w:val="95"/>
        </w:rPr>
        <w:t>20</w:t>
      </w:r>
      <w:r w:rsidR="00D6424F" w:rsidRPr="0034686B">
        <w:rPr>
          <w:rFonts w:ascii="Times New Roman" w:hAnsi="Times New Roman" w:cs="Times New Roman"/>
          <w:w w:val="95"/>
        </w:rPr>
        <w:t>20</w:t>
      </w:r>
      <w:r w:rsidR="00417B60" w:rsidRPr="0034686B">
        <w:rPr>
          <w:rFonts w:ascii="Times New Roman" w:hAnsi="Times New Roman" w:cs="Times New Roman"/>
          <w:w w:val="95"/>
        </w:rPr>
        <w:t xml:space="preserve"> году на ВПРМ приходилась пятая часть рабочих мест, которые аккумулировали </w:t>
      </w:r>
      <w:r w:rsidR="00417B60" w:rsidRPr="0034686B">
        <w:rPr>
          <w:rFonts w:ascii="Times New Roman" w:hAnsi="Times New Roman" w:cs="Times New Roman"/>
        </w:rPr>
        <w:t>треть занятого населения в России</w:t>
      </w:r>
    </w:p>
    <w:p w:rsidR="00981217" w:rsidRPr="0034686B" w:rsidRDefault="00417B60" w:rsidP="0034686B">
      <w:pPr>
        <w:pStyle w:val="a5"/>
        <w:numPr>
          <w:ilvl w:val="0"/>
          <w:numId w:val="2"/>
        </w:numPr>
        <w:tabs>
          <w:tab w:val="left" w:pos="713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0"/>
          <w:sz w:val="24"/>
        </w:rPr>
        <w:t>отраслевые</w:t>
      </w:r>
      <w:r w:rsidRPr="0034686B">
        <w:rPr>
          <w:rFonts w:ascii="Times New Roman" w:hAnsi="Times New Roman" w:cs="Times New Roman"/>
          <w:spacing w:val="36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особенности</w:t>
      </w:r>
      <w:r w:rsidRPr="0034686B">
        <w:rPr>
          <w:rFonts w:ascii="Times New Roman" w:hAnsi="Times New Roman" w:cs="Times New Roman"/>
          <w:spacing w:val="36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распределения</w:t>
      </w:r>
      <w:r w:rsidRPr="0034686B">
        <w:rPr>
          <w:rFonts w:ascii="Times New Roman" w:hAnsi="Times New Roman" w:cs="Times New Roman"/>
          <w:spacing w:val="34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0"/>
          <w:sz w:val="24"/>
        </w:rPr>
        <w:t>ВПРМ:</w:t>
      </w:r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611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на обрабатывающие производства приходится пята</w:t>
      </w:r>
      <w:r w:rsidR="00C43D55" w:rsidRPr="0034686B">
        <w:rPr>
          <w:rFonts w:ascii="Times New Roman" w:hAnsi="Times New Roman" w:cs="Times New Roman"/>
          <w:w w:val="95"/>
          <w:sz w:val="24"/>
        </w:rPr>
        <w:t>я часть всех ВПРМ в России; однако менее 40% рабочих мест в «Обрабатывающих производствах» можно отнести к вы</w:t>
      </w:r>
      <w:r w:rsidRPr="0034686B">
        <w:rPr>
          <w:rFonts w:ascii="Times New Roman" w:hAnsi="Times New Roman" w:cs="Times New Roman"/>
          <w:spacing w:val="-2"/>
          <w:sz w:val="24"/>
        </w:rPr>
        <w:t>сокопроизводительным;</w:t>
      </w:r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614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lastRenderedPageBreak/>
        <w:t>наибольшая</w:t>
      </w:r>
      <w:r w:rsidRPr="0034686B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доля</w:t>
      </w:r>
      <w:r w:rsidRPr="0034686B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высокопроизводительных</w:t>
      </w:r>
      <w:r w:rsidRPr="0034686B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рабочих</w:t>
      </w:r>
      <w:r w:rsidRPr="0034686B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мест</w:t>
      </w:r>
      <w:r w:rsidRPr="0034686B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сосредоточена</w:t>
      </w:r>
      <w:r w:rsidRPr="0034686B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в</w:t>
      </w:r>
      <w:r w:rsidRPr="0034686B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="00C43D55" w:rsidRPr="0034686B">
        <w:rPr>
          <w:rFonts w:ascii="Times New Roman" w:hAnsi="Times New Roman" w:cs="Times New Roman"/>
          <w:w w:val="95"/>
          <w:sz w:val="24"/>
        </w:rPr>
        <w:t>«</w:t>
      </w:r>
      <w:r w:rsidRPr="0034686B">
        <w:rPr>
          <w:rFonts w:ascii="Times New Roman" w:hAnsi="Times New Roman" w:cs="Times New Roman"/>
          <w:w w:val="95"/>
          <w:sz w:val="24"/>
        </w:rPr>
        <w:t>Добыва</w:t>
      </w:r>
      <w:r w:rsidR="00C43D55" w:rsidRPr="0034686B">
        <w:rPr>
          <w:rFonts w:ascii="Times New Roman" w:hAnsi="Times New Roman" w:cs="Times New Roman"/>
          <w:w w:val="95"/>
          <w:sz w:val="24"/>
        </w:rPr>
        <w:t>ющих производствах»</w:t>
      </w:r>
      <w:r w:rsidRPr="0034686B">
        <w:rPr>
          <w:rFonts w:ascii="Times New Roman" w:hAnsi="Times New Roman" w:cs="Times New Roman"/>
          <w:w w:val="95"/>
          <w:sz w:val="24"/>
        </w:rPr>
        <w:t xml:space="preserve"> - 80% рабочих мест относится к высокопроизводительным;</w:t>
      </w:r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595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более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50%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рабочих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мест,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относящихся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к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высокопроизводительным,</w:t>
      </w:r>
      <w:r w:rsidRPr="0034686B">
        <w:rPr>
          <w:rFonts w:ascii="Times New Roman" w:hAnsi="Times New Roman" w:cs="Times New Roman"/>
          <w:spacing w:val="30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наблюдается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в</w:t>
      </w:r>
      <w:r w:rsidRPr="0034686B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="00C43D55" w:rsidRPr="0034686B">
        <w:rPr>
          <w:rFonts w:ascii="Times New Roman" w:hAnsi="Times New Roman" w:cs="Times New Roman"/>
          <w:w w:val="95"/>
          <w:sz w:val="24"/>
        </w:rPr>
        <w:t>та</w:t>
      </w:r>
      <w:r w:rsidRPr="0034686B">
        <w:rPr>
          <w:rFonts w:ascii="Times New Roman" w:hAnsi="Times New Roman" w:cs="Times New Roman"/>
          <w:w w:val="90"/>
          <w:sz w:val="24"/>
        </w:rPr>
        <w:t xml:space="preserve">ких видах </w:t>
      </w:r>
      <w:r w:rsidR="00C43D55" w:rsidRPr="0034686B">
        <w:rPr>
          <w:rFonts w:ascii="Times New Roman" w:hAnsi="Times New Roman" w:cs="Times New Roman"/>
          <w:w w:val="90"/>
          <w:sz w:val="24"/>
        </w:rPr>
        <w:t>экономической деятельности как «</w:t>
      </w:r>
      <w:r w:rsidRPr="0034686B">
        <w:rPr>
          <w:rFonts w:ascii="Times New Roman" w:hAnsi="Times New Roman" w:cs="Times New Roman"/>
          <w:w w:val="90"/>
          <w:sz w:val="24"/>
        </w:rPr>
        <w:t>Обеспечение электрической энергией, газом и паром; кондиц</w:t>
      </w:r>
      <w:r w:rsidR="00C43D55" w:rsidRPr="0034686B">
        <w:rPr>
          <w:rFonts w:ascii="Times New Roman" w:hAnsi="Times New Roman" w:cs="Times New Roman"/>
          <w:w w:val="90"/>
          <w:sz w:val="24"/>
        </w:rPr>
        <w:t>ионирование воздуха», «</w:t>
      </w:r>
      <w:r w:rsidRPr="0034686B">
        <w:rPr>
          <w:rFonts w:ascii="Times New Roman" w:hAnsi="Times New Roman" w:cs="Times New Roman"/>
          <w:w w:val="90"/>
          <w:sz w:val="24"/>
        </w:rPr>
        <w:t xml:space="preserve">Государственное управление и обеспечение военной </w:t>
      </w:r>
      <w:r w:rsidRPr="0034686B">
        <w:rPr>
          <w:rFonts w:ascii="Times New Roman" w:hAnsi="Times New Roman" w:cs="Times New Roman"/>
          <w:w w:val="95"/>
          <w:sz w:val="24"/>
        </w:rPr>
        <w:t>безоп</w:t>
      </w:r>
      <w:r w:rsidR="00C43D55" w:rsidRPr="0034686B">
        <w:rPr>
          <w:rFonts w:ascii="Times New Roman" w:hAnsi="Times New Roman" w:cs="Times New Roman"/>
          <w:w w:val="95"/>
          <w:sz w:val="24"/>
        </w:rPr>
        <w:t>асности; социальное обеспечение», «</w:t>
      </w:r>
      <w:r w:rsidRPr="0034686B">
        <w:rPr>
          <w:rFonts w:ascii="Times New Roman" w:hAnsi="Times New Roman" w:cs="Times New Roman"/>
          <w:w w:val="95"/>
          <w:sz w:val="24"/>
        </w:rPr>
        <w:t>Деят</w:t>
      </w:r>
      <w:r w:rsidR="00C43D55" w:rsidRPr="0034686B">
        <w:rPr>
          <w:rFonts w:ascii="Times New Roman" w:hAnsi="Times New Roman" w:cs="Times New Roman"/>
          <w:w w:val="95"/>
          <w:sz w:val="24"/>
        </w:rPr>
        <w:t>ельность финансовая и страховая»</w:t>
      </w:r>
      <w:r w:rsidRPr="0034686B">
        <w:rPr>
          <w:rFonts w:ascii="Times New Roman" w:hAnsi="Times New Roman" w:cs="Times New Roman"/>
          <w:w w:val="95"/>
          <w:sz w:val="24"/>
        </w:rPr>
        <w:t>.</w:t>
      </w:r>
    </w:p>
    <w:p w:rsidR="00981217" w:rsidRPr="0034686B" w:rsidRDefault="00C43D55" w:rsidP="0034686B">
      <w:pPr>
        <w:pStyle w:val="a5"/>
        <w:numPr>
          <w:ilvl w:val="0"/>
          <w:numId w:val="1"/>
        </w:numPr>
        <w:tabs>
          <w:tab w:val="left" w:pos="588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0"/>
          <w:sz w:val="24"/>
        </w:rPr>
        <w:t>самые «</w:t>
      </w:r>
      <w:r w:rsidR="00B31DF5" w:rsidRPr="0034686B">
        <w:rPr>
          <w:rFonts w:ascii="Times New Roman" w:hAnsi="Times New Roman" w:cs="Times New Roman"/>
          <w:w w:val="90"/>
          <w:sz w:val="24"/>
        </w:rPr>
        <w:t>низкокачественные» / «</w:t>
      </w:r>
      <w:proofErr w:type="spellStart"/>
      <w:r w:rsidRPr="0034686B">
        <w:rPr>
          <w:rFonts w:ascii="Times New Roman" w:hAnsi="Times New Roman" w:cs="Times New Roman"/>
          <w:w w:val="90"/>
          <w:sz w:val="24"/>
        </w:rPr>
        <w:t>низкопроизводительные</w:t>
      </w:r>
      <w:proofErr w:type="spellEnd"/>
      <w:r w:rsidRPr="0034686B">
        <w:rPr>
          <w:rFonts w:ascii="Times New Roman" w:hAnsi="Times New Roman" w:cs="Times New Roman"/>
          <w:w w:val="90"/>
          <w:sz w:val="24"/>
        </w:rPr>
        <w:t>»</w:t>
      </w:r>
      <w:r w:rsidR="00417B60" w:rsidRPr="0034686B">
        <w:rPr>
          <w:rFonts w:ascii="Times New Roman" w:hAnsi="Times New Roman" w:cs="Times New Roman"/>
          <w:w w:val="90"/>
          <w:sz w:val="24"/>
        </w:rPr>
        <w:t xml:space="preserve"> рабочие места сосредоточены</w:t>
      </w:r>
      <w:r w:rsidR="00417B60" w:rsidRPr="0034686B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="00417B60" w:rsidRPr="0034686B">
        <w:rPr>
          <w:rFonts w:ascii="Times New Roman" w:hAnsi="Times New Roman" w:cs="Times New Roman"/>
          <w:w w:val="95"/>
          <w:sz w:val="24"/>
        </w:rPr>
        <w:t>в сельском хозяйстве и деятельности гостиниц и общепи</w:t>
      </w:r>
      <w:r w:rsidRPr="0034686B">
        <w:rPr>
          <w:rFonts w:ascii="Times New Roman" w:hAnsi="Times New Roman" w:cs="Times New Roman"/>
          <w:w w:val="95"/>
          <w:sz w:val="24"/>
        </w:rPr>
        <w:t>та - доля рабочих мест, относя</w:t>
      </w:r>
      <w:r w:rsidR="00417B60" w:rsidRPr="0034686B">
        <w:rPr>
          <w:rFonts w:ascii="Times New Roman" w:hAnsi="Times New Roman" w:cs="Times New Roman"/>
          <w:w w:val="95"/>
          <w:sz w:val="24"/>
        </w:rPr>
        <w:t>щихся к высокопроизводительным, менее 10%</w:t>
      </w:r>
    </w:p>
    <w:p w:rsidR="00981217" w:rsidRPr="0034686B" w:rsidRDefault="00417B60" w:rsidP="0034686B">
      <w:pPr>
        <w:pStyle w:val="a5"/>
        <w:numPr>
          <w:ilvl w:val="0"/>
          <w:numId w:val="2"/>
        </w:numPr>
        <w:tabs>
          <w:tab w:val="left" w:pos="713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0"/>
          <w:sz w:val="24"/>
        </w:rPr>
        <w:t>региональные</w:t>
      </w:r>
      <w:r w:rsidRPr="0034686B">
        <w:rPr>
          <w:rFonts w:ascii="Times New Roman" w:hAnsi="Times New Roman" w:cs="Times New Roman"/>
          <w:spacing w:val="21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особенности</w:t>
      </w:r>
      <w:r w:rsidRPr="0034686B">
        <w:rPr>
          <w:rFonts w:ascii="Times New Roman" w:hAnsi="Times New Roman" w:cs="Times New Roman"/>
          <w:spacing w:val="21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распределения</w:t>
      </w:r>
      <w:r w:rsidRPr="0034686B">
        <w:rPr>
          <w:rFonts w:ascii="Times New Roman" w:hAnsi="Times New Roman" w:cs="Times New Roman"/>
          <w:spacing w:val="21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0"/>
          <w:sz w:val="24"/>
        </w:rPr>
        <w:t>ВПРМ:</w:t>
      </w:r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608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0"/>
          <w:sz w:val="24"/>
        </w:rPr>
        <w:t>существует</w:t>
      </w:r>
      <w:r w:rsidRPr="0034686B">
        <w:rPr>
          <w:rFonts w:ascii="Times New Roman" w:hAnsi="Times New Roman" w:cs="Times New Roman"/>
          <w:spacing w:val="42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высокая</w:t>
      </w:r>
      <w:r w:rsidRPr="0034686B">
        <w:rPr>
          <w:rFonts w:ascii="Times New Roman" w:hAnsi="Times New Roman" w:cs="Times New Roman"/>
          <w:spacing w:val="43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межрегиональная</w:t>
      </w:r>
      <w:r w:rsidRPr="0034686B">
        <w:rPr>
          <w:rFonts w:ascii="Times New Roman" w:hAnsi="Times New Roman" w:cs="Times New Roman"/>
          <w:spacing w:val="42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дифференциация</w:t>
      </w:r>
      <w:r w:rsidRPr="0034686B">
        <w:rPr>
          <w:rFonts w:ascii="Times New Roman" w:hAnsi="Times New Roman" w:cs="Times New Roman"/>
          <w:spacing w:val="43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в</w:t>
      </w:r>
      <w:r w:rsidRPr="0034686B">
        <w:rPr>
          <w:rFonts w:ascii="Times New Roman" w:hAnsi="Times New Roman" w:cs="Times New Roman"/>
          <w:spacing w:val="43"/>
          <w:sz w:val="24"/>
        </w:rPr>
        <w:t xml:space="preserve"> </w:t>
      </w:r>
      <w:r w:rsidRPr="0034686B">
        <w:rPr>
          <w:rFonts w:ascii="Times New Roman" w:hAnsi="Times New Roman" w:cs="Times New Roman"/>
          <w:w w:val="90"/>
          <w:sz w:val="24"/>
        </w:rPr>
        <w:t>распределении</w:t>
      </w:r>
      <w:r w:rsidRPr="0034686B">
        <w:rPr>
          <w:rFonts w:ascii="Times New Roman" w:hAnsi="Times New Roman" w:cs="Times New Roman"/>
          <w:spacing w:val="44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0"/>
          <w:sz w:val="24"/>
        </w:rPr>
        <w:t>ВПРМ;</w:t>
      </w:r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631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оценка пороговых значений отнесения рабочих мест к высокопроизводительным: в России существует более 400 пороговых значений для о</w:t>
      </w:r>
      <w:r w:rsidR="00C43D55" w:rsidRPr="0034686B">
        <w:rPr>
          <w:rFonts w:ascii="Times New Roman" w:hAnsi="Times New Roman" w:cs="Times New Roman"/>
          <w:w w:val="95"/>
          <w:sz w:val="24"/>
        </w:rPr>
        <w:t>тнесения рабочих мест к высоко</w:t>
      </w:r>
      <w:r w:rsidRPr="0034686B">
        <w:rPr>
          <w:rFonts w:ascii="Times New Roman" w:hAnsi="Times New Roman" w:cs="Times New Roman"/>
          <w:spacing w:val="-2"/>
          <w:sz w:val="24"/>
        </w:rPr>
        <w:t>производительным;</w:t>
      </w:r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608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бюджетный</w:t>
      </w:r>
      <w:r w:rsidRPr="0034686B">
        <w:rPr>
          <w:rFonts w:ascii="Times New Roman" w:hAnsi="Times New Roman" w:cs="Times New Roman"/>
          <w:spacing w:val="6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сектор</w:t>
      </w:r>
      <w:r w:rsidRPr="0034686B">
        <w:rPr>
          <w:rFonts w:ascii="Times New Roman" w:hAnsi="Times New Roman" w:cs="Times New Roman"/>
          <w:spacing w:val="8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создает</w:t>
      </w:r>
      <w:r w:rsidRPr="0034686B">
        <w:rPr>
          <w:rFonts w:ascii="Times New Roman" w:hAnsi="Times New Roman" w:cs="Times New Roman"/>
          <w:spacing w:val="7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около</w:t>
      </w:r>
      <w:r w:rsidRPr="0034686B">
        <w:rPr>
          <w:rFonts w:ascii="Times New Roman" w:hAnsi="Times New Roman" w:cs="Times New Roman"/>
          <w:spacing w:val="7"/>
          <w:sz w:val="24"/>
        </w:rPr>
        <w:t xml:space="preserve"> </w:t>
      </w:r>
      <w:r w:rsidR="00D6424F" w:rsidRPr="0034686B">
        <w:rPr>
          <w:rFonts w:ascii="Times New Roman" w:hAnsi="Times New Roman" w:cs="Times New Roman"/>
          <w:w w:val="95"/>
          <w:sz w:val="24"/>
        </w:rPr>
        <w:t>от 20-25%</w:t>
      </w:r>
      <w:r w:rsidRPr="0034686B">
        <w:rPr>
          <w:rFonts w:ascii="Times New Roman" w:hAnsi="Times New Roman" w:cs="Times New Roman"/>
          <w:spacing w:val="8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количества</w:t>
      </w:r>
      <w:r w:rsidRPr="0034686B">
        <w:rPr>
          <w:rFonts w:ascii="Times New Roman" w:hAnsi="Times New Roman" w:cs="Times New Roman"/>
          <w:spacing w:val="6"/>
          <w:sz w:val="24"/>
        </w:rPr>
        <w:t xml:space="preserve"> 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ВПРМ</w:t>
      </w:r>
      <w:r w:rsidR="00D6424F" w:rsidRPr="0034686B">
        <w:rPr>
          <w:rFonts w:ascii="Times New Roman" w:hAnsi="Times New Roman" w:cs="Times New Roman"/>
          <w:spacing w:val="-2"/>
          <w:w w:val="95"/>
          <w:sz w:val="24"/>
        </w:rPr>
        <w:t xml:space="preserve"> в регионах</w:t>
      </w:r>
      <w:r w:rsidRPr="0034686B">
        <w:rPr>
          <w:rFonts w:ascii="Times New Roman" w:hAnsi="Times New Roman" w:cs="Times New Roman"/>
          <w:spacing w:val="-2"/>
          <w:w w:val="95"/>
          <w:sz w:val="24"/>
        </w:rPr>
        <w:t>;</w:t>
      </w:r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608"/>
        </w:tabs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34686B">
        <w:rPr>
          <w:rFonts w:ascii="Times New Roman" w:hAnsi="Times New Roman" w:cs="Times New Roman"/>
          <w:w w:val="95"/>
          <w:sz w:val="24"/>
        </w:rPr>
        <w:t xml:space="preserve">за 10 лет пороговое значение заработной платы по всем субъектам хозяйствования в </w:t>
      </w:r>
      <w:r w:rsidR="00D6424F" w:rsidRPr="0034686B">
        <w:rPr>
          <w:rFonts w:ascii="Times New Roman" w:hAnsi="Times New Roman" w:cs="Times New Roman"/>
          <w:w w:val="95"/>
          <w:sz w:val="24"/>
        </w:rPr>
        <w:t xml:space="preserve">значительно </w:t>
      </w:r>
      <w:r w:rsidRPr="0034686B">
        <w:rPr>
          <w:rFonts w:ascii="Times New Roman" w:hAnsi="Times New Roman" w:cs="Times New Roman"/>
          <w:sz w:val="24"/>
        </w:rPr>
        <w:t>выросло (в текущих ценах);</w:t>
      </w:r>
      <w:proofErr w:type="gramEnd"/>
    </w:p>
    <w:p w:rsidR="00981217" w:rsidRPr="0034686B" w:rsidRDefault="00417B60" w:rsidP="0034686B">
      <w:pPr>
        <w:pStyle w:val="a5"/>
        <w:numPr>
          <w:ilvl w:val="0"/>
          <w:numId w:val="1"/>
        </w:numPr>
        <w:tabs>
          <w:tab w:val="left" w:pos="623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w w:val="95"/>
          <w:sz w:val="24"/>
        </w:rPr>
        <w:t>большая</w:t>
      </w:r>
      <w:r w:rsidRPr="0034686B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межрегиональная</w:t>
      </w:r>
      <w:r w:rsidRPr="0034686B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и</w:t>
      </w:r>
      <w:r w:rsidRPr="0034686B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proofErr w:type="spellStart"/>
      <w:r w:rsidRPr="0034686B">
        <w:rPr>
          <w:rFonts w:ascii="Times New Roman" w:hAnsi="Times New Roman" w:cs="Times New Roman"/>
          <w:w w:val="95"/>
          <w:sz w:val="24"/>
        </w:rPr>
        <w:t>внутрирегиональная</w:t>
      </w:r>
      <w:proofErr w:type="spellEnd"/>
      <w:r w:rsidRPr="0034686B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34686B">
        <w:rPr>
          <w:rFonts w:ascii="Times New Roman" w:hAnsi="Times New Roman" w:cs="Times New Roman"/>
          <w:w w:val="95"/>
          <w:sz w:val="24"/>
        </w:rPr>
        <w:t>дифференциация</w:t>
      </w:r>
      <w:r w:rsidRPr="0034686B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proofErr w:type="gramStart"/>
      <w:r w:rsidRPr="0034686B">
        <w:rPr>
          <w:rFonts w:ascii="Times New Roman" w:hAnsi="Times New Roman" w:cs="Times New Roman"/>
          <w:w w:val="95"/>
          <w:sz w:val="24"/>
        </w:rPr>
        <w:t>пороговых</w:t>
      </w:r>
      <w:proofErr w:type="gramEnd"/>
      <w:r w:rsidRPr="0034686B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="00C43D55" w:rsidRPr="0034686B">
        <w:rPr>
          <w:rFonts w:ascii="Times New Roman" w:hAnsi="Times New Roman" w:cs="Times New Roman"/>
          <w:w w:val="95"/>
          <w:sz w:val="24"/>
        </w:rPr>
        <w:t>зна</w:t>
      </w:r>
      <w:r w:rsidRPr="0034686B">
        <w:rPr>
          <w:rFonts w:ascii="Times New Roman" w:hAnsi="Times New Roman" w:cs="Times New Roman"/>
          <w:w w:val="90"/>
          <w:sz w:val="24"/>
        </w:rPr>
        <w:t xml:space="preserve">чения по регионам: например, по </w:t>
      </w:r>
      <w:proofErr w:type="spellStart"/>
      <w:r w:rsidRPr="0034686B">
        <w:rPr>
          <w:rFonts w:ascii="Times New Roman" w:hAnsi="Times New Roman" w:cs="Times New Roman"/>
          <w:w w:val="90"/>
          <w:sz w:val="24"/>
        </w:rPr>
        <w:t>монотерриториальным</w:t>
      </w:r>
      <w:proofErr w:type="spellEnd"/>
      <w:r w:rsidRPr="0034686B">
        <w:rPr>
          <w:rFonts w:ascii="Times New Roman" w:hAnsi="Times New Roman" w:cs="Times New Roman"/>
          <w:w w:val="90"/>
          <w:sz w:val="24"/>
        </w:rPr>
        <w:t xml:space="preserve"> предприятиям - 27411 руб. </w:t>
      </w:r>
      <w:r w:rsidRPr="0034686B">
        <w:rPr>
          <w:rFonts w:ascii="Times New Roman" w:hAnsi="Times New Roman" w:cs="Times New Roman"/>
          <w:sz w:val="24"/>
        </w:rPr>
        <w:t>(Курганская</w:t>
      </w:r>
      <w:r w:rsidRPr="0034686B">
        <w:rPr>
          <w:rFonts w:ascii="Times New Roman" w:hAnsi="Times New Roman" w:cs="Times New Roman"/>
          <w:spacing w:val="-10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область)</w:t>
      </w:r>
      <w:r w:rsidRPr="0034686B">
        <w:rPr>
          <w:rFonts w:ascii="Times New Roman" w:hAnsi="Times New Roman" w:cs="Times New Roman"/>
          <w:spacing w:val="-9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и</w:t>
      </w:r>
      <w:r w:rsidRPr="0034686B">
        <w:rPr>
          <w:rFonts w:ascii="Times New Roman" w:hAnsi="Times New Roman" w:cs="Times New Roman"/>
          <w:spacing w:val="-10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86191</w:t>
      </w:r>
      <w:r w:rsidRPr="0034686B">
        <w:rPr>
          <w:rFonts w:ascii="Times New Roman" w:hAnsi="Times New Roman" w:cs="Times New Roman"/>
          <w:spacing w:val="-9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руб.</w:t>
      </w:r>
      <w:r w:rsidRPr="0034686B">
        <w:rPr>
          <w:rFonts w:ascii="Times New Roman" w:hAnsi="Times New Roman" w:cs="Times New Roman"/>
          <w:spacing w:val="-10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(ЯНАО);</w:t>
      </w:r>
      <w:r w:rsidRPr="0034686B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34686B">
        <w:rPr>
          <w:rFonts w:ascii="Times New Roman" w:hAnsi="Times New Roman" w:cs="Times New Roman"/>
          <w:sz w:val="24"/>
        </w:rPr>
        <w:t>микропредприятия</w:t>
      </w:r>
      <w:proofErr w:type="spellEnd"/>
      <w:r w:rsidRPr="0034686B">
        <w:rPr>
          <w:rFonts w:ascii="Times New Roman" w:hAnsi="Times New Roman" w:cs="Times New Roman"/>
          <w:spacing w:val="-9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ЯНАО</w:t>
      </w:r>
      <w:r w:rsidRPr="0034686B">
        <w:rPr>
          <w:rFonts w:ascii="Times New Roman" w:hAnsi="Times New Roman" w:cs="Times New Roman"/>
          <w:spacing w:val="-10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-</w:t>
      </w:r>
      <w:r w:rsidRPr="0034686B">
        <w:rPr>
          <w:rFonts w:ascii="Times New Roman" w:hAnsi="Times New Roman" w:cs="Times New Roman"/>
          <w:spacing w:val="-9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36670</w:t>
      </w:r>
      <w:r w:rsidRPr="0034686B">
        <w:rPr>
          <w:rFonts w:ascii="Times New Roman" w:hAnsi="Times New Roman" w:cs="Times New Roman"/>
          <w:spacing w:val="-9"/>
          <w:sz w:val="24"/>
        </w:rPr>
        <w:t xml:space="preserve"> </w:t>
      </w:r>
      <w:r w:rsidRPr="0034686B">
        <w:rPr>
          <w:rFonts w:ascii="Times New Roman" w:hAnsi="Times New Roman" w:cs="Times New Roman"/>
          <w:sz w:val="24"/>
        </w:rPr>
        <w:t>руб.</w:t>
      </w:r>
    </w:p>
    <w:p w:rsidR="00D6424F" w:rsidRPr="0034686B" w:rsidRDefault="00D6424F" w:rsidP="0034686B">
      <w:pPr>
        <w:pStyle w:val="a5"/>
        <w:numPr>
          <w:ilvl w:val="0"/>
          <w:numId w:val="1"/>
        </w:numPr>
        <w:tabs>
          <w:tab w:val="left" w:pos="623"/>
        </w:tabs>
        <w:ind w:left="0" w:firstLine="0"/>
        <w:rPr>
          <w:rFonts w:ascii="Times New Roman" w:hAnsi="Times New Roman" w:cs="Times New Roman"/>
          <w:sz w:val="24"/>
        </w:rPr>
      </w:pPr>
      <w:r w:rsidRPr="0034686B">
        <w:rPr>
          <w:rFonts w:ascii="Times New Roman" w:hAnsi="Times New Roman" w:cs="Times New Roman"/>
          <w:sz w:val="24"/>
        </w:rPr>
        <w:t>6. Проведен анализ пороговых значений по 50 регионам РФ (по остальным регионам не удалось получить информацию) за период с 2012 по 021 годы, построены карты и выделены кластеры регионов.</w:t>
      </w:r>
    </w:p>
    <w:sectPr w:rsidR="00D6424F" w:rsidRPr="0034686B" w:rsidSect="00C43D55">
      <w:headerReference w:type="default" r:id="rId7"/>
      <w:footerReference w:type="default" r:id="rId8"/>
      <w:pgSz w:w="11910" w:h="16840"/>
      <w:pgMar w:top="1134" w:right="1134" w:bottom="1134" w:left="1418" w:header="375" w:footer="79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EB" w:rsidRDefault="00F916EB">
      <w:r>
        <w:separator/>
      </w:r>
    </w:p>
  </w:endnote>
  <w:endnote w:type="continuationSeparator" w:id="0">
    <w:p w:rsidR="00F916EB" w:rsidRDefault="00F9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Nova 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17" w:rsidRDefault="00A62F33">
    <w:pPr>
      <w:pStyle w:val="a3"/>
      <w:spacing w:line="14" w:lineRule="auto"/>
      <w:ind w:left="0" w:firstLine="0"/>
      <w:jc w:val="left"/>
      <w:rPr>
        <w:sz w:val="20"/>
      </w:rPr>
    </w:pPr>
    <w:r w:rsidRPr="00A62F3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58.1pt;margin-top:788.65pt;width:12.85pt;height:19.6pt;z-index:-15768576;mso-position-horizontal-relative:page;mso-position-vertical-relative:page" filled="f" stroked="f">
          <v:textbox style="mso-next-textbox:#docshape2" inset="0,0,0,0">
            <w:txbxContent>
              <w:p w:rsidR="00981217" w:rsidRDefault="00A62F33">
                <w:pPr>
                  <w:pStyle w:val="a3"/>
                  <w:spacing w:before="64"/>
                  <w:ind w:left="60" w:firstLine="0"/>
                  <w:jc w:val="left"/>
                </w:pPr>
                <w:r>
                  <w:rPr>
                    <w:w w:val="97"/>
                  </w:rPr>
                  <w:fldChar w:fldCharType="begin"/>
                </w:r>
                <w:r w:rsidR="00417B60">
                  <w:rPr>
                    <w:w w:val="97"/>
                  </w:rPr>
                  <w:instrText xml:space="preserve"> PAGE </w:instrText>
                </w:r>
                <w:r>
                  <w:rPr>
                    <w:w w:val="97"/>
                  </w:rPr>
                  <w:fldChar w:fldCharType="separate"/>
                </w:r>
                <w:r w:rsidR="0034686B">
                  <w:rPr>
                    <w:noProof/>
                    <w:w w:val="97"/>
                  </w:rPr>
                  <w:t>2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EB" w:rsidRDefault="00F916EB">
      <w:r>
        <w:separator/>
      </w:r>
    </w:p>
  </w:footnote>
  <w:footnote w:type="continuationSeparator" w:id="0">
    <w:p w:rsidR="00F916EB" w:rsidRDefault="00F9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17" w:rsidRDefault="00A62F33">
    <w:pPr>
      <w:pStyle w:val="a3"/>
      <w:spacing w:line="14" w:lineRule="auto"/>
      <w:ind w:left="0" w:firstLine="0"/>
      <w:jc w:val="left"/>
      <w:rPr>
        <w:sz w:val="20"/>
      </w:rPr>
    </w:pPr>
    <w:r w:rsidRPr="00A62F3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8.2pt;margin-top:17.75pt;width:446.05pt;height:17.05pt;z-index:-15769088;mso-position-horizontal-relative:page;mso-position-vertical-relative:page" filled="f" stroked="f">
          <v:textbox style="mso-next-textbox:#docshape1" inset="0,0,0,0">
            <w:txbxContent>
              <w:p w:rsidR="00981217" w:rsidRDefault="00981217" w:rsidP="00B31DF5">
                <w:pPr>
                  <w:spacing w:before="22"/>
                  <w:rPr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59F"/>
    <w:multiLevelType w:val="hybridMultilevel"/>
    <w:tmpl w:val="A8D8F762"/>
    <w:lvl w:ilvl="0" w:tplc="F0A0AAAA">
      <w:numFmt w:val="bullet"/>
      <w:lvlText w:val="-"/>
      <w:lvlJc w:val="left"/>
      <w:pPr>
        <w:ind w:left="100" w:hanging="159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D2405D44">
      <w:numFmt w:val="bullet"/>
      <w:lvlText w:val="•"/>
      <w:lvlJc w:val="left"/>
      <w:pPr>
        <w:ind w:left="1074" w:hanging="159"/>
      </w:pPr>
      <w:rPr>
        <w:rFonts w:hint="default"/>
        <w:lang w:val="ru-RU" w:eastAsia="en-US" w:bidi="ar-SA"/>
      </w:rPr>
    </w:lvl>
    <w:lvl w:ilvl="2" w:tplc="797038C8">
      <w:numFmt w:val="bullet"/>
      <w:lvlText w:val="•"/>
      <w:lvlJc w:val="left"/>
      <w:pPr>
        <w:ind w:left="2049" w:hanging="159"/>
      </w:pPr>
      <w:rPr>
        <w:rFonts w:hint="default"/>
        <w:lang w:val="ru-RU" w:eastAsia="en-US" w:bidi="ar-SA"/>
      </w:rPr>
    </w:lvl>
    <w:lvl w:ilvl="3" w:tplc="B1546786">
      <w:numFmt w:val="bullet"/>
      <w:lvlText w:val="•"/>
      <w:lvlJc w:val="left"/>
      <w:pPr>
        <w:ind w:left="3023" w:hanging="159"/>
      </w:pPr>
      <w:rPr>
        <w:rFonts w:hint="default"/>
        <w:lang w:val="ru-RU" w:eastAsia="en-US" w:bidi="ar-SA"/>
      </w:rPr>
    </w:lvl>
    <w:lvl w:ilvl="4" w:tplc="E88CD696">
      <w:numFmt w:val="bullet"/>
      <w:lvlText w:val="•"/>
      <w:lvlJc w:val="left"/>
      <w:pPr>
        <w:ind w:left="3998" w:hanging="159"/>
      </w:pPr>
      <w:rPr>
        <w:rFonts w:hint="default"/>
        <w:lang w:val="ru-RU" w:eastAsia="en-US" w:bidi="ar-SA"/>
      </w:rPr>
    </w:lvl>
    <w:lvl w:ilvl="5" w:tplc="E0D29B9E">
      <w:numFmt w:val="bullet"/>
      <w:lvlText w:val="•"/>
      <w:lvlJc w:val="left"/>
      <w:pPr>
        <w:ind w:left="4972" w:hanging="159"/>
      </w:pPr>
      <w:rPr>
        <w:rFonts w:hint="default"/>
        <w:lang w:val="ru-RU" w:eastAsia="en-US" w:bidi="ar-SA"/>
      </w:rPr>
    </w:lvl>
    <w:lvl w:ilvl="6" w:tplc="65062636">
      <w:numFmt w:val="bullet"/>
      <w:lvlText w:val="•"/>
      <w:lvlJc w:val="left"/>
      <w:pPr>
        <w:ind w:left="5947" w:hanging="159"/>
      </w:pPr>
      <w:rPr>
        <w:rFonts w:hint="default"/>
        <w:lang w:val="ru-RU" w:eastAsia="en-US" w:bidi="ar-SA"/>
      </w:rPr>
    </w:lvl>
    <w:lvl w:ilvl="7" w:tplc="49CA5C4A">
      <w:numFmt w:val="bullet"/>
      <w:lvlText w:val="•"/>
      <w:lvlJc w:val="left"/>
      <w:pPr>
        <w:ind w:left="6921" w:hanging="159"/>
      </w:pPr>
      <w:rPr>
        <w:rFonts w:hint="default"/>
        <w:lang w:val="ru-RU" w:eastAsia="en-US" w:bidi="ar-SA"/>
      </w:rPr>
    </w:lvl>
    <w:lvl w:ilvl="8" w:tplc="0D9EE288">
      <w:numFmt w:val="bullet"/>
      <w:lvlText w:val="•"/>
      <w:lvlJc w:val="left"/>
      <w:pPr>
        <w:ind w:left="7896" w:hanging="159"/>
      </w:pPr>
      <w:rPr>
        <w:rFonts w:hint="default"/>
        <w:lang w:val="ru-RU" w:eastAsia="en-US" w:bidi="ar-SA"/>
      </w:rPr>
    </w:lvl>
  </w:abstractNum>
  <w:abstractNum w:abstractNumId="1">
    <w:nsid w:val="1EF42EBF"/>
    <w:multiLevelType w:val="hybridMultilevel"/>
    <w:tmpl w:val="16200FFA"/>
    <w:lvl w:ilvl="0" w:tplc="32320EB6">
      <w:start w:val="1"/>
      <w:numFmt w:val="decimal"/>
      <w:lvlText w:val="%1."/>
      <w:lvlJc w:val="left"/>
      <w:pPr>
        <w:ind w:left="100" w:hanging="266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BC06B6F2">
      <w:numFmt w:val="bullet"/>
      <w:lvlText w:val="•"/>
      <w:lvlJc w:val="left"/>
      <w:pPr>
        <w:ind w:left="1074" w:hanging="266"/>
      </w:pPr>
      <w:rPr>
        <w:rFonts w:hint="default"/>
        <w:lang w:val="ru-RU" w:eastAsia="en-US" w:bidi="ar-SA"/>
      </w:rPr>
    </w:lvl>
    <w:lvl w:ilvl="2" w:tplc="DE62D71C">
      <w:numFmt w:val="bullet"/>
      <w:lvlText w:val="•"/>
      <w:lvlJc w:val="left"/>
      <w:pPr>
        <w:ind w:left="2049" w:hanging="266"/>
      </w:pPr>
      <w:rPr>
        <w:rFonts w:hint="default"/>
        <w:lang w:val="ru-RU" w:eastAsia="en-US" w:bidi="ar-SA"/>
      </w:rPr>
    </w:lvl>
    <w:lvl w:ilvl="3" w:tplc="F6780014">
      <w:numFmt w:val="bullet"/>
      <w:lvlText w:val="•"/>
      <w:lvlJc w:val="left"/>
      <w:pPr>
        <w:ind w:left="3023" w:hanging="266"/>
      </w:pPr>
      <w:rPr>
        <w:rFonts w:hint="default"/>
        <w:lang w:val="ru-RU" w:eastAsia="en-US" w:bidi="ar-SA"/>
      </w:rPr>
    </w:lvl>
    <w:lvl w:ilvl="4" w:tplc="5E568BF8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5" w:tplc="2D6CCF28">
      <w:numFmt w:val="bullet"/>
      <w:lvlText w:val="•"/>
      <w:lvlJc w:val="left"/>
      <w:pPr>
        <w:ind w:left="4972" w:hanging="266"/>
      </w:pPr>
      <w:rPr>
        <w:rFonts w:hint="default"/>
        <w:lang w:val="ru-RU" w:eastAsia="en-US" w:bidi="ar-SA"/>
      </w:rPr>
    </w:lvl>
    <w:lvl w:ilvl="6" w:tplc="BB80C938">
      <w:numFmt w:val="bullet"/>
      <w:lvlText w:val="•"/>
      <w:lvlJc w:val="left"/>
      <w:pPr>
        <w:ind w:left="5947" w:hanging="266"/>
      </w:pPr>
      <w:rPr>
        <w:rFonts w:hint="default"/>
        <w:lang w:val="ru-RU" w:eastAsia="en-US" w:bidi="ar-SA"/>
      </w:rPr>
    </w:lvl>
    <w:lvl w:ilvl="7" w:tplc="0B66C706">
      <w:numFmt w:val="bullet"/>
      <w:lvlText w:val="•"/>
      <w:lvlJc w:val="left"/>
      <w:pPr>
        <w:ind w:left="6921" w:hanging="266"/>
      </w:pPr>
      <w:rPr>
        <w:rFonts w:hint="default"/>
        <w:lang w:val="ru-RU" w:eastAsia="en-US" w:bidi="ar-SA"/>
      </w:rPr>
    </w:lvl>
    <w:lvl w:ilvl="8" w:tplc="ADE23D16">
      <w:numFmt w:val="bullet"/>
      <w:lvlText w:val="•"/>
      <w:lvlJc w:val="left"/>
      <w:pPr>
        <w:ind w:left="7896" w:hanging="266"/>
      </w:pPr>
      <w:rPr>
        <w:rFonts w:hint="default"/>
        <w:lang w:val="ru-RU" w:eastAsia="en-US" w:bidi="ar-SA"/>
      </w:rPr>
    </w:lvl>
  </w:abstractNum>
  <w:abstractNum w:abstractNumId="2">
    <w:nsid w:val="6893270B"/>
    <w:multiLevelType w:val="hybridMultilevel"/>
    <w:tmpl w:val="1684091E"/>
    <w:lvl w:ilvl="0" w:tplc="294A49C2">
      <w:start w:val="1"/>
      <w:numFmt w:val="decimal"/>
      <w:lvlText w:val="%1)"/>
      <w:lvlJc w:val="left"/>
      <w:pPr>
        <w:ind w:left="1128" w:hanging="67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EA9AA2D2">
      <w:numFmt w:val="bullet"/>
      <w:lvlText w:val="•"/>
      <w:lvlJc w:val="left"/>
      <w:pPr>
        <w:ind w:left="1992" w:hanging="677"/>
      </w:pPr>
      <w:rPr>
        <w:rFonts w:hint="default"/>
        <w:lang w:val="ru-RU" w:eastAsia="en-US" w:bidi="ar-SA"/>
      </w:rPr>
    </w:lvl>
    <w:lvl w:ilvl="2" w:tplc="DBDE6826">
      <w:numFmt w:val="bullet"/>
      <w:lvlText w:val="•"/>
      <w:lvlJc w:val="left"/>
      <w:pPr>
        <w:ind w:left="2865" w:hanging="677"/>
      </w:pPr>
      <w:rPr>
        <w:rFonts w:hint="default"/>
        <w:lang w:val="ru-RU" w:eastAsia="en-US" w:bidi="ar-SA"/>
      </w:rPr>
    </w:lvl>
    <w:lvl w:ilvl="3" w:tplc="0E36A9F4">
      <w:numFmt w:val="bullet"/>
      <w:lvlText w:val="•"/>
      <w:lvlJc w:val="left"/>
      <w:pPr>
        <w:ind w:left="3737" w:hanging="677"/>
      </w:pPr>
      <w:rPr>
        <w:rFonts w:hint="default"/>
        <w:lang w:val="ru-RU" w:eastAsia="en-US" w:bidi="ar-SA"/>
      </w:rPr>
    </w:lvl>
    <w:lvl w:ilvl="4" w:tplc="7BC83CD6">
      <w:numFmt w:val="bullet"/>
      <w:lvlText w:val="•"/>
      <w:lvlJc w:val="left"/>
      <w:pPr>
        <w:ind w:left="4610" w:hanging="677"/>
      </w:pPr>
      <w:rPr>
        <w:rFonts w:hint="default"/>
        <w:lang w:val="ru-RU" w:eastAsia="en-US" w:bidi="ar-SA"/>
      </w:rPr>
    </w:lvl>
    <w:lvl w:ilvl="5" w:tplc="590A3654">
      <w:numFmt w:val="bullet"/>
      <w:lvlText w:val="•"/>
      <w:lvlJc w:val="left"/>
      <w:pPr>
        <w:ind w:left="5482" w:hanging="677"/>
      </w:pPr>
      <w:rPr>
        <w:rFonts w:hint="default"/>
        <w:lang w:val="ru-RU" w:eastAsia="en-US" w:bidi="ar-SA"/>
      </w:rPr>
    </w:lvl>
    <w:lvl w:ilvl="6" w:tplc="90548314">
      <w:numFmt w:val="bullet"/>
      <w:lvlText w:val="•"/>
      <w:lvlJc w:val="left"/>
      <w:pPr>
        <w:ind w:left="6355" w:hanging="677"/>
      </w:pPr>
      <w:rPr>
        <w:rFonts w:hint="default"/>
        <w:lang w:val="ru-RU" w:eastAsia="en-US" w:bidi="ar-SA"/>
      </w:rPr>
    </w:lvl>
    <w:lvl w:ilvl="7" w:tplc="006C831E">
      <w:numFmt w:val="bullet"/>
      <w:lvlText w:val="•"/>
      <w:lvlJc w:val="left"/>
      <w:pPr>
        <w:ind w:left="7227" w:hanging="677"/>
      </w:pPr>
      <w:rPr>
        <w:rFonts w:hint="default"/>
        <w:lang w:val="ru-RU" w:eastAsia="en-US" w:bidi="ar-SA"/>
      </w:rPr>
    </w:lvl>
    <w:lvl w:ilvl="8" w:tplc="A3268158">
      <w:numFmt w:val="bullet"/>
      <w:lvlText w:val="•"/>
      <w:lvlJc w:val="left"/>
      <w:pPr>
        <w:ind w:left="8100" w:hanging="6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1217"/>
    <w:rsid w:val="0034686B"/>
    <w:rsid w:val="00417B60"/>
    <w:rsid w:val="00981217"/>
    <w:rsid w:val="00A62F33"/>
    <w:rsid w:val="00B31DF5"/>
    <w:rsid w:val="00C43D55"/>
    <w:rsid w:val="00D6424F"/>
    <w:rsid w:val="00E525ED"/>
    <w:rsid w:val="00F9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F33"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2F33"/>
    <w:pPr>
      <w:ind w:left="100" w:firstLine="35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A62F33"/>
    <w:pPr>
      <w:spacing w:before="154"/>
      <w:ind w:left="199" w:right="203"/>
      <w:jc w:val="center"/>
    </w:pPr>
    <w:rPr>
      <w:rFonts w:ascii="Rockwell Nova Cond" w:eastAsia="Rockwell Nova Cond" w:hAnsi="Rockwell Nova Cond" w:cs="Rockwell Nova Cond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62F33"/>
    <w:pPr>
      <w:ind w:left="100" w:firstLine="351"/>
      <w:jc w:val="both"/>
    </w:pPr>
  </w:style>
  <w:style w:type="paragraph" w:customStyle="1" w:styleId="TableParagraph">
    <w:name w:val="Table Paragraph"/>
    <w:basedOn w:val="a"/>
    <w:uiPriority w:val="1"/>
    <w:qFormat/>
    <w:rsid w:val="00A62F33"/>
  </w:style>
  <w:style w:type="paragraph" w:styleId="a6">
    <w:name w:val="header"/>
    <w:basedOn w:val="a"/>
    <w:link w:val="a7"/>
    <w:uiPriority w:val="99"/>
    <w:unhideWhenUsed/>
    <w:rsid w:val="00B31D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DF5"/>
    <w:rPr>
      <w:rFonts w:ascii="Book Antiqua" w:eastAsia="Book Antiqua" w:hAnsi="Book Antiqua" w:cs="Book Antiqua"/>
      <w:lang w:val="ru-RU"/>
    </w:rPr>
  </w:style>
  <w:style w:type="paragraph" w:styleId="a8">
    <w:name w:val="footer"/>
    <w:basedOn w:val="a"/>
    <w:link w:val="a9"/>
    <w:uiPriority w:val="99"/>
    <w:unhideWhenUsed/>
    <w:rsid w:val="00B31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DF5"/>
    <w:rPr>
      <w:rFonts w:ascii="Book Antiqua" w:eastAsia="Book Antiqua" w:hAnsi="Book Antiqua" w:cs="Book Antiqu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4482</Characters>
  <Application>Microsoft Office Word</Application>
  <DocSecurity>0</DocSecurity>
  <Lines>77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2022-11-13T14:55:00Z</dcterms:created>
  <dcterms:modified xsi:type="dcterms:W3CDTF">2022-11-13T14:55:00Z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2022-07-29T00:00:00Z</vt:filetime>
  </property>
</Properties>
</file>