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13" w:rsidRDefault="000B5213" w:rsidP="00A75846">
      <w:pPr>
        <w:spacing w:line="360" w:lineRule="auto"/>
        <w:ind w:firstLine="709"/>
        <w:contextualSpacing/>
        <w:jc w:val="both"/>
        <w:rPr>
          <w:rFonts w:ascii="Times New Roman" w:hAnsi="Times New Roman" w:cs="Times New Roman"/>
          <w:sz w:val="24"/>
        </w:rPr>
      </w:pPr>
      <w:proofErr w:type="spellStart"/>
      <w:r w:rsidRPr="000B5213">
        <w:rPr>
          <w:rFonts w:ascii="Times New Roman" w:hAnsi="Times New Roman" w:cs="Times New Roman"/>
          <w:sz w:val="24"/>
        </w:rPr>
        <w:t>Sergey</w:t>
      </w:r>
      <w:proofErr w:type="spellEnd"/>
      <w:r w:rsidRPr="000B5213">
        <w:rPr>
          <w:rFonts w:ascii="Times New Roman" w:hAnsi="Times New Roman" w:cs="Times New Roman"/>
          <w:sz w:val="24"/>
        </w:rPr>
        <w:t xml:space="preserve"> </w:t>
      </w:r>
      <w:proofErr w:type="spellStart"/>
      <w:r w:rsidRPr="000B5213">
        <w:rPr>
          <w:rFonts w:ascii="Times New Roman" w:hAnsi="Times New Roman" w:cs="Times New Roman"/>
          <w:sz w:val="24"/>
        </w:rPr>
        <w:t>Zheglov</w:t>
      </w:r>
      <w:proofErr w:type="spellEnd"/>
      <w:r w:rsidRPr="000B5213">
        <w:rPr>
          <w:rFonts w:ascii="Times New Roman" w:hAnsi="Times New Roman" w:cs="Times New Roman"/>
          <w:sz w:val="24"/>
        </w:rPr>
        <w:t xml:space="preserve">, </w:t>
      </w:r>
      <w:proofErr w:type="spellStart"/>
      <w:r w:rsidRPr="000B5213">
        <w:rPr>
          <w:rFonts w:ascii="Times New Roman" w:hAnsi="Times New Roman" w:cs="Times New Roman"/>
          <w:sz w:val="24"/>
        </w:rPr>
        <w:t>National</w:t>
      </w:r>
      <w:proofErr w:type="spellEnd"/>
      <w:r w:rsidRPr="000B5213">
        <w:rPr>
          <w:rFonts w:ascii="Times New Roman" w:hAnsi="Times New Roman" w:cs="Times New Roman"/>
          <w:sz w:val="24"/>
        </w:rPr>
        <w:t xml:space="preserve"> </w:t>
      </w:r>
      <w:proofErr w:type="spellStart"/>
      <w:r w:rsidRPr="000B5213">
        <w:rPr>
          <w:rFonts w:ascii="Times New Roman" w:hAnsi="Times New Roman" w:cs="Times New Roman"/>
          <w:sz w:val="24"/>
        </w:rPr>
        <w:t>Research</w:t>
      </w:r>
      <w:proofErr w:type="spellEnd"/>
      <w:r w:rsidRPr="000B5213">
        <w:rPr>
          <w:rFonts w:ascii="Times New Roman" w:hAnsi="Times New Roman" w:cs="Times New Roman"/>
          <w:sz w:val="24"/>
        </w:rPr>
        <w:t xml:space="preserve"> </w:t>
      </w:r>
      <w:proofErr w:type="spellStart"/>
      <w:r w:rsidRPr="000B5213">
        <w:rPr>
          <w:rFonts w:ascii="Times New Roman" w:hAnsi="Times New Roman" w:cs="Times New Roman"/>
          <w:sz w:val="24"/>
        </w:rPr>
        <w:t>University</w:t>
      </w:r>
      <w:proofErr w:type="spellEnd"/>
      <w:r w:rsidRPr="000B5213">
        <w:rPr>
          <w:rFonts w:ascii="Times New Roman" w:hAnsi="Times New Roman" w:cs="Times New Roman"/>
          <w:sz w:val="24"/>
        </w:rPr>
        <w:t xml:space="preserve"> </w:t>
      </w:r>
      <w:proofErr w:type="spellStart"/>
      <w:r w:rsidRPr="000B5213">
        <w:rPr>
          <w:rFonts w:ascii="Times New Roman" w:hAnsi="Times New Roman" w:cs="Times New Roman"/>
          <w:sz w:val="24"/>
        </w:rPr>
        <w:t>Higher</w:t>
      </w:r>
      <w:proofErr w:type="spellEnd"/>
      <w:r w:rsidRPr="000B5213">
        <w:rPr>
          <w:rFonts w:ascii="Times New Roman" w:hAnsi="Times New Roman" w:cs="Times New Roman"/>
          <w:sz w:val="24"/>
        </w:rPr>
        <w:t xml:space="preserve"> </w:t>
      </w:r>
      <w:proofErr w:type="spellStart"/>
      <w:r w:rsidRPr="000B5213">
        <w:rPr>
          <w:rFonts w:ascii="Times New Roman" w:hAnsi="Times New Roman" w:cs="Times New Roman"/>
          <w:sz w:val="24"/>
        </w:rPr>
        <w:t>School</w:t>
      </w:r>
      <w:proofErr w:type="spellEnd"/>
      <w:r w:rsidRPr="000B5213">
        <w:rPr>
          <w:rFonts w:ascii="Times New Roman" w:hAnsi="Times New Roman" w:cs="Times New Roman"/>
          <w:sz w:val="24"/>
        </w:rPr>
        <w:t xml:space="preserve"> </w:t>
      </w:r>
      <w:proofErr w:type="spellStart"/>
      <w:r w:rsidRPr="000B5213">
        <w:rPr>
          <w:rFonts w:ascii="Times New Roman" w:hAnsi="Times New Roman" w:cs="Times New Roman"/>
          <w:sz w:val="24"/>
        </w:rPr>
        <w:t>of</w:t>
      </w:r>
      <w:proofErr w:type="spellEnd"/>
      <w:r w:rsidRPr="000B5213">
        <w:rPr>
          <w:rFonts w:ascii="Times New Roman" w:hAnsi="Times New Roman" w:cs="Times New Roman"/>
          <w:sz w:val="24"/>
        </w:rPr>
        <w:t xml:space="preserve"> </w:t>
      </w:r>
      <w:proofErr w:type="spellStart"/>
      <w:r w:rsidRPr="000B5213">
        <w:rPr>
          <w:rFonts w:ascii="Times New Roman" w:hAnsi="Times New Roman" w:cs="Times New Roman"/>
          <w:sz w:val="24"/>
        </w:rPr>
        <w:t>Economics</w:t>
      </w:r>
      <w:proofErr w:type="spellEnd"/>
    </w:p>
    <w:p w:rsidR="004D2AA0" w:rsidRDefault="004D2AA0" w:rsidP="00A75846">
      <w:pPr>
        <w:spacing w:line="360" w:lineRule="auto"/>
        <w:ind w:firstLine="709"/>
        <w:contextualSpacing/>
        <w:jc w:val="both"/>
        <w:rPr>
          <w:rFonts w:ascii="Times New Roman" w:hAnsi="Times New Roman" w:cs="Times New Roman"/>
          <w:b/>
          <w:sz w:val="24"/>
          <w:lang w:val="en-US"/>
        </w:rPr>
      </w:pPr>
      <w:r w:rsidRPr="004D2AA0">
        <w:rPr>
          <w:rFonts w:ascii="Times New Roman" w:hAnsi="Times New Roman" w:cs="Times New Roman"/>
          <w:b/>
          <w:sz w:val="24"/>
          <w:lang w:val="en-US"/>
        </w:rPr>
        <w:t>Agent-based model of the dynamics of the develop</w:t>
      </w:r>
      <w:r>
        <w:rPr>
          <w:rFonts w:ascii="Times New Roman" w:hAnsi="Times New Roman" w:cs="Times New Roman"/>
          <w:b/>
          <w:sz w:val="24"/>
          <w:lang w:val="en-US"/>
        </w:rPr>
        <w:t>ment of a protest campaign: the</w:t>
      </w:r>
      <w:r w:rsidRPr="004D2AA0">
        <w:rPr>
          <w:rFonts w:ascii="Times New Roman" w:hAnsi="Times New Roman" w:cs="Times New Roman"/>
          <w:b/>
          <w:sz w:val="24"/>
          <w:lang w:val="en-US"/>
        </w:rPr>
        <w:t xml:space="preserve"> </w:t>
      </w:r>
      <w:proofErr w:type="spellStart"/>
      <w:r w:rsidRPr="004D2AA0">
        <w:rPr>
          <w:rFonts w:ascii="Times New Roman" w:hAnsi="Times New Roman" w:cs="Times New Roman"/>
          <w:b/>
          <w:sz w:val="24"/>
          <w:lang w:val="en-US"/>
        </w:rPr>
        <w:t>endogenization</w:t>
      </w:r>
      <w:proofErr w:type="spellEnd"/>
      <w:r w:rsidRPr="004D2AA0">
        <w:rPr>
          <w:rFonts w:ascii="Times New Roman" w:hAnsi="Times New Roman" w:cs="Times New Roman"/>
          <w:b/>
          <w:sz w:val="24"/>
          <w:lang w:val="en-US"/>
        </w:rPr>
        <w:t xml:space="preserve"> of repression</w:t>
      </w:r>
    </w:p>
    <w:p w:rsidR="004D2AA0" w:rsidRPr="004D2AA0" w:rsidRDefault="004D2AA0" w:rsidP="00A75846">
      <w:pPr>
        <w:spacing w:line="360" w:lineRule="auto"/>
        <w:ind w:firstLine="709"/>
        <w:contextualSpacing/>
        <w:jc w:val="both"/>
        <w:rPr>
          <w:rFonts w:ascii="Times New Roman" w:hAnsi="Times New Roman" w:cs="Times New Roman"/>
          <w:b/>
          <w:sz w:val="24"/>
          <w:lang w:val="en-US"/>
        </w:rPr>
      </w:pPr>
    </w:p>
    <w:p w:rsidR="000B5213" w:rsidRPr="000B5213" w:rsidRDefault="000B5213" w:rsidP="00A75846">
      <w:pPr>
        <w:spacing w:line="360" w:lineRule="auto"/>
        <w:ind w:firstLine="709"/>
        <w:contextualSpacing/>
        <w:jc w:val="both"/>
        <w:rPr>
          <w:rFonts w:ascii="Times New Roman" w:hAnsi="Times New Roman" w:cs="Times New Roman"/>
          <w:sz w:val="24"/>
          <w:lang w:val="en-US"/>
        </w:rPr>
      </w:pPr>
      <w:r w:rsidRPr="000B5213">
        <w:rPr>
          <w:rFonts w:ascii="Times New Roman" w:hAnsi="Times New Roman" w:cs="Times New Roman"/>
          <w:sz w:val="24"/>
          <w:lang w:val="en-US"/>
        </w:rPr>
        <w:t xml:space="preserve">Modern quantitative research of the protest-repression nexus often arrives at conflicting conclusions. The results of researches begins </w:t>
      </w:r>
      <w:proofErr w:type="gramStart"/>
      <w:r w:rsidRPr="000B5213">
        <w:rPr>
          <w:rFonts w:ascii="Times New Roman" w:hAnsi="Times New Roman" w:cs="Times New Roman"/>
          <w:sz w:val="24"/>
          <w:lang w:val="en-US"/>
        </w:rPr>
        <w:t>to overly depend</w:t>
      </w:r>
      <w:proofErr w:type="gramEnd"/>
      <w:r w:rsidRPr="000B5213">
        <w:rPr>
          <w:rFonts w:ascii="Times New Roman" w:hAnsi="Times New Roman" w:cs="Times New Roman"/>
          <w:sz w:val="24"/>
          <w:lang w:val="en-US"/>
        </w:rPr>
        <w:t xml:space="preserve"> on the statistical methods used and the selected database of one or another level of protest campaigns data aggregation. With rare exceptions, consensus on many key issues for this research area </w:t>
      </w:r>
      <w:proofErr w:type="gramStart"/>
      <w:r w:rsidRPr="000B5213">
        <w:rPr>
          <w:rFonts w:ascii="Times New Roman" w:hAnsi="Times New Roman" w:cs="Times New Roman"/>
          <w:sz w:val="24"/>
          <w:lang w:val="en-US"/>
        </w:rPr>
        <w:t>has not been found</w:t>
      </w:r>
      <w:proofErr w:type="gramEnd"/>
      <w:r w:rsidRPr="000B5213">
        <w:rPr>
          <w:rFonts w:ascii="Times New Roman" w:hAnsi="Times New Roman" w:cs="Times New Roman"/>
          <w:sz w:val="24"/>
          <w:lang w:val="en-US"/>
        </w:rPr>
        <w:t xml:space="preserve">. </w:t>
      </w:r>
      <w:r>
        <w:rPr>
          <w:rFonts w:ascii="Times New Roman" w:hAnsi="Times New Roman" w:cs="Times New Roman"/>
          <w:sz w:val="24"/>
          <w:lang w:val="en-US"/>
        </w:rPr>
        <w:t>Modern</w:t>
      </w:r>
      <w:r w:rsidRPr="000B5213">
        <w:rPr>
          <w:rFonts w:ascii="Times New Roman" w:hAnsi="Times New Roman" w:cs="Times New Roman"/>
          <w:sz w:val="24"/>
          <w:lang w:val="en-US"/>
        </w:rPr>
        <w:t xml:space="preserve"> methods are unable to take into account the dynamic nature </w:t>
      </w:r>
      <w:r>
        <w:rPr>
          <w:rFonts w:ascii="Times New Roman" w:hAnsi="Times New Roman" w:cs="Times New Roman"/>
          <w:sz w:val="24"/>
          <w:lang w:val="en-US"/>
        </w:rPr>
        <w:t>of the protest-repression nexus</w:t>
      </w:r>
      <w:r w:rsidRPr="000B5213">
        <w:rPr>
          <w:rFonts w:ascii="Times New Roman" w:hAnsi="Times New Roman" w:cs="Times New Roman"/>
          <w:sz w:val="24"/>
          <w:lang w:val="en-US"/>
        </w:rPr>
        <w:t>.</w:t>
      </w:r>
    </w:p>
    <w:p w:rsidR="00D2161D" w:rsidRDefault="00D2161D" w:rsidP="008365AF">
      <w:pPr>
        <w:spacing w:line="360" w:lineRule="auto"/>
        <w:ind w:firstLine="709"/>
        <w:contextualSpacing/>
        <w:jc w:val="both"/>
        <w:rPr>
          <w:rFonts w:ascii="Times New Roman" w:hAnsi="Times New Roman" w:cs="Times New Roman"/>
          <w:sz w:val="24"/>
          <w:lang w:val="en-US"/>
        </w:rPr>
      </w:pPr>
      <w:r w:rsidRPr="00D2161D">
        <w:rPr>
          <w:rFonts w:ascii="Times New Roman" w:hAnsi="Times New Roman" w:cs="Times New Roman"/>
          <w:sz w:val="24"/>
          <w:lang w:val="en-US"/>
        </w:rPr>
        <w:t xml:space="preserve">The </w:t>
      </w:r>
      <w:r>
        <w:rPr>
          <w:rFonts w:ascii="Times New Roman" w:hAnsi="Times New Roman" w:cs="Times New Roman"/>
          <w:sz w:val="24"/>
          <w:lang w:val="en-US"/>
        </w:rPr>
        <w:t>computational</w:t>
      </w:r>
      <w:r w:rsidRPr="00D2161D">
        <w:rPr>
          <w:rFonts w:ascii="Times New Roman" w:hAnsi="Times New Roman" w:cs="Times New Roman"/>
          <w:sz w:val="24"/>
          <w:lang w:val="en-US"/>
        </w:rPr>
        <w:t xml:space="preserve"> modeling approach [Epstein, 2002], which has received significant development in recent years in political science, can just solve the above problem of ignoring the internal dynamics of the protest campaign, taking into account the mutual influence that protesters and authorities have on each other. Pointing to the approach of </w:t>
      </w:r>
      <w:r>
        <w:rPr>
          <w:rFonts w:ascii="Times New Roman" w:hAnsi="Times New Roman" w:cs="Times New Roman"/>
          <w:sz w:val="24"/>
          <w:lang w:val="en-US"/>
        </w:rPr>
        <w:t>computational</w:t>
      </w:r>
      <w:r w:rsidRPr="00D2161D">
        <w:rPr>
          <w:rFonts w:ascii="Times New Roman" w:hAnsi="Times New Roman" w:cs="Times New Roman"/>
          <w:sz w:val="24"/>
          <w:lang w:val="en-US"/>
        </w:rPr>
        <w:t xml:space="preserve"> </w:t>
      </w:r>
      <w:r w:rsidRPr="00D2161D">
        <w:rPr>
          <w:rFonts w:ascii="Times New Roman" w:hAnsi="Times New Roman" w:cs="Times New Roman"/>
          <w:sz w:val="24"/>
          <w:lang w:val="en-US"/>
        </w:rPr>
        <w:t xml:space="preserve">modeling, </w:t>
      </w:r>
      <w:r>
        <w:rPr>
          <w:rFonts w:ascii="Times New Roman" w:hAnsi="Times New Roman" w:cs="Times New Roman"/>
          <w:sz w:val="24"/>
          <w:lang w:val="en-US"/>
        </w:rPr>
        <w:t>I</w:t>
      </w:r>
      <w:r w:rsidRPr="00D2161D">
        <w:rPr>
          <w:rFonts w:ascii="Times New Roman" w:hAnsi="Times New Roman" w:cs="Times New Roman"/>
          <w:sz w:val="24"/>
          <w:lang w:val="en-US"/>
        </w:rPr>
        <w:t xml:space="preserve"> primarily mean agent-based models that allow agents to specify various decision-making mechanisms, depending on the state of the system of the created micro-world and the positions of other agents, which allows us to identify the emer</w:t>
      </w:r>
      <w:r>
        <w:rPr>
          <w:rFonts w:ascii="Times New Roman" w:hAnsi="Times New Roman" w:cs="Times New Roman"/>
          <w:sz w:val="24"/>
          <w:lang w:val="en-US"/>
        </w:rPr>
        <w:t>gent properties of the system [</w:t>
      </w:r>
      <w:proofErr w:type="spellStart"/>
      <w:r w:rsidRPr="00D2161D">
        <w:rPr>
          <w:rFonts w:ascii="Times New Roman" w:hAnsi="Times New Roman" w:cs="Times New Roman"/>
          <w:sz w:val="24"/>
          <w:lang w:val="en-US"/>
        </w:rPr>
        <w:t>Akhremenko</w:t>
      </w:r>
      <w:proofErr w:type="spellEnd"/>
      <w:r w:rsidRPr="00D2161D">
        <w:rPr>
          <w:rFonts w:ascii="Times New Roman" w:hAnsi="Times New Roman" w:cs="Times New Roman"/>
          <w:sz w:val="24"/>
          <w:lang w:val="en-US"/>
        </w:rPr>
        <w:t xml:space="preserve"> et al., 2021]. Thus, at the stage of empirical analysis, a blind search </w:t>
      </w:r>
      <w:proofErr w:type="gramStart"/>
      <w:r w:rsidRPr="00D2161D">
        <w:rPr>
          <w:rFonts w:ascii="Times New Roman" w:hAnsi="Times New Roman" w:cs="Times New Roman"/>
          <w:sz w:val="24"/>
          <w:lang w:val="en-US"/>
        </w:rPr>
        <w:t>is not carried out,</w:t>
      </w:r>
      <w:proofErr w:type="gramEnd"/>
      <w:r w:rsidRPr="00D2161D">
        <w:rPr>
          <w:rFonts w:ascii="Times New Roman" w:hAnsi="Times New Roman" w:cs="Times New Roman"/>
          <w:sz w:val="24"/>
          <w:lang w:val="en-US"/>
        </w:rPr>
        <w:t xml:space="preserve"> but a test of non-trivial hypotheses derived from models that take into account the complex dynamic nature of the relationship between the protesters and the authorities takes place.</w:t>
      </w:r>
    </w:p>
    <w:p w:rsidR="00D2161D" w:rsidRDefault="00D2161D" w:rsidP="008365AF">
      <w:pPr>
        <w:spacing w:line="360" w:lineRule="auto"/>
        <w:ind w:firstLine="709"/>
        <w:contextualSpacing/>
        <w:jc w:val="both"/>
        <w:rPr>
          <w:rFonts w:ascii="Times New Roman" w:hAnsi="Times New Roman" w:cs="Times New Roman"/>
          <w:sz w:val="24"/>
          <w:lang w:val="en-US"/>
        </w:rPr>
      </w:pPr>
      <w:r w:rsidRPr="00D2161D">
        <w:rPr>
          <w:rFonts w:ascii="Times New Roman" w:hAnsi="Times New Roman" w:cs="Times New Roman"/>
          <w:sz w:val="24"/>
          <w:lang w:val="en-US"/>
        </w:rPr>
        <w:t>Unfortunately, the existing numerical models of the relationship between the protesters [</w:t>
      </w:r>
      <w:proofErr w:type="spellStart"/>
      <w:r w:rsidRPr="00D2161D">
        <w:rPr>
          <w:rFonts w:ascii="Times New Roman" w:hAnsi="Times New Roman" w:cs="Times New Roman"/>
          <w:sz w:val="24"/>
          <w:lang w:val="en-US"/>
        </w:rPr>
        <w:t>Akhremenko</w:t>
      </w:r>
      <w:proofErr w:type="spellEnd"/>
      <w:r w:rsidRPr="00D2161D">
        <w:rPr>
          <w:rFonts w:ascii="Times New Roman" w:hAnsi="Times New Roman" w:cs="Times New Roman"/>
          <w:sz w:val="24"/>
          <w:lang w:val="en-US"/>
        </w:rPr>
        <w:t xml:space="preserve">, </w:t>
      </w:r>
      <w:proofErr w:type="spellStart"/>
      <w:r w:rsidRPr="00D2161D">
        <w:rPr>
          <w:rFonts w:ascii="Times New Roman" w:hAnsi="Times New Roman" w:cs="Times New Roman"/>
          <w:sz w:val="24"/>
          <w:lang w:val="en-US"/>
        </w:rPr>
        <w:t>Petrov</w:t>
      </w:r>
      <w:proofErr w:type="spellEnd"/>
      <w:r w:rsidRPr="00D2161D">
        <w:rPr>
          <w:rFonts w:ascii="Times New Roman" w:hAnsi="Times New Roman" w:cs="Times New Roman"/>
          <w:sz w:val="24"/>
          <w:lang w:val="en-US"/>
        </w:rPr>
        <w:t>, 2020; Siegel, 2009] and the authorities are not perfect, if only for the reason that they ignore the endogenous nature of the repress</w:t>
      </w:r>
      <w:r>
        <w:rPr>
          <w:rFonts w:ascii="Times New Roman" w:hAnsi="Times New Roman" w:cs="Times New Roman"/>
          <w:sz w:val="24"/>
          <w:lang w:val="en-US"/>
        </w:rPr>
        <w:t xml:space="preserve">ive activity of the authorities. A </w:t>
      </w:r>
      <w:r w:rsidRPr="00D2161D">
        <w:rPr>
          <w:rFonts w:ascii="Times New Roman" w:hAnsi="Times New Roman" w:cs="Times New Roman"/>
          <w:sz w:val="24"/>
          <w:lang w:val="en-US"/>
        </w:rPr>
        <w:t xml:space="preserve">level of strength and </w:t>
      </w:r>
      <w:r>
        <w:rPr>
          <w:rFonts w:ascii="Times New Roman" w:hAnsi="Times New Roman" w:cs="Times New Roman"/>
          <w:sz w:val="24"/>
          <w:lang w:val="en-US"/>
        </w:rPr>
        <w:t xml:space="preserve">a </w:t>
      </w:r>
      <w:r w:rsidRPr="00D2161D">
        <w:rPr>
          <w:rFonts w:ascii="Times New Roman" w:hAnsi="Times New Roman" w:cs="Times New Roman"/>
          <w:sz w:val="24"/>
          <w:lang w:val="en-US"/>
        </w:rPr>
        <w:t>frequency of repression is set exogenously for each simulation by the researcher, and does not follow from the dynamics of the conflict.</w:t>
      </w:r>
    </w:p>
    <w:p w:rsidR="00D2161D" w:rsidRPr="00D2161D" w:rsidRDefault="00D2161D" w:rsidP="00D2161D">
      <w:pPr>
        <w:spacing w:line="360" w:lineRule="auto"/>
        <w:ind w:firstLine="709"/>
        <w:contextualSpacing/>
        <w:jc w:val="both"/>
        <w:rPr>
          <w:rFonts w:ascii="Times New Roman" w:hAnsi="Times New Roman" w:cs="Times New Roman"/>
          <w:sz w:val="24"/>
          <w:lang w:val="en-US"/>
        </w:rPr>
      </w:pPr>
      <w:r w:rsidRPr="00D2161D">
        <w:rPr>
          <w:rFonts w:ascii="Times New Roman" w:hAnsi="Times New Roman" w:cs="Times New Roman"/>
          <w:sz w:val="24"/>
          <w:lang w:val="en-US"/>
        </w:rPr>
        <w:t>In this report, I will present a model of interaction between the protesters and the authorities, based on the developments [</w:t>
      </w:r>
      <w:proofErr w:type="spellStart"/>
      <w:r w:rsidRPr="00D2161D">
        <w:rPr>
          <w:rFonts w:ascii="Times New Roman" w:hAnsi="Times New Roman" w:cs="Times New Roman"/>
          <w:sz w:val="24"/>
          <w:lang w:val="en-US"/>
        </w:rPr>
        <w:t>Akhremenko</w:t>
      </w:r>
      <w:proofErr w:type="spellEnd"/>
      <w:r w:rsidRPr="00D2161D">
        <w:rPr>
          <w:rFonts w:ascii="Times New Roman" w:hAnsi="Times New Roman" w:cs="Times New Roman"/>
          <w:sz w:val="24"/>
          <w:lang w:val="en-US"/>
        </w:rPr>
        <w:t xml:space="preserve">, </w:t>
      </w:r>
      <w:proofErr w:type="spellStart"/>
      <w:r w:rsidRPr="00D2161D">
        <w:rPr>
          <w:rFonts w:ascii="Times New Roman" w:hAnsi="Times New Roman" w:cs="Times New Roman"/>
          <w:sz w:val="24"/>
          <w:lang w:val="en-US"/>
        </w:rPr>
        <w:t>Petrov</w:t>
      </w:r>
      <w:proofErr w:type="spellEnd"/>
      <w:r w:rsidRPr="00D2161D">
        <w:rPr>
          <w:rFonts w:ascii="Times New Roman" w:hAnsi="Times New Roman" w:cs="Times New Roman"/>
          <w:sz w:val="24"/>
          <w:lang w:val="en-US"/>
        </w:rPr>
        <w:t xml:space="preserve">, 2020], in which I have added a decision-making system in relation to the protesters by the authorities. Within the framework of this system, several strategies </w:t>
      </w:r>
      <w:proofErr w:type="gramStart"/>
      <w:r w:rsidRPr="00D2161D">
        <w:rPr>
          <w:rFonts w:ascii="Times New Roman" w:hAnsi="Times New Roman" w:cs="Times New Roman"/>
          <w:sz w:val="24"/>
          <w:lang w:val="en-US"/>
        </w:rPr>
        <w:t>have been developed</w:t>
      </w:r>
      <w:proofErr w:type="gramEnd"/>
      <w:r w:rsidRPr="00D2161D">
        <w:rPr>
          <w:rFonts w:ascii="Times New Roman" w:hAnsi="Times New Roman" w:cs="Times New Roman"/>
          <w:sz w:val="24"/>
          <w:lang w:val="en-US"/>
        </w:rPr>
        <w:t xml:space="preserve"> for the authorities' reactions to protesters.</w:t>
      </w:r>
    </w:p>
    <w:p w:rsidR="00D2161D" w:rsidRPr="00D2161D" w:rsidRDefault="00D2161D" w:rsidP="00D2161D">
      <w:pPr>
        <w:spacing w:line="360" w:lineRule="auto"/>
        <w:ind w:firstLine="709"/>
        <w:contextualSpacing/>
        <w:jc w:val="both"/>
        <w:rPr>
          <w:rFonts w:ascii="Times New Roman" w:hAnsi="Times New Roman" w:cs="Times New Roman"/>
          <w:sz w:val="24"/>
          <w:lang w:val="en-US"/>
        </w:rPr>
      </w:pPr>
      <w:r w:rsidRPr="00D2161D">
        <w:rPr>
          <w:rFonts w:ascii="Times New Roman" w:hAnsi="Times New Roman" w:cs="Times New Roman"/>
          <w:sz w:val="24"/>
          <w:lang w:val="en-US"/>
        </w:rPr>
        <w:t xml:space="preserve">The model and numerical experiments on it </w:t>
      </w:r>
      <w:proofErr w:type="gramStart"/>
      <w:r w:rsidRPr="00D2161D">
        <w:rPr>
          <w:rFonts w:ascii="Times New Roman" w:hAnsi="Times New Roman" w:cs="Times New Roman"/>
          <w:sz w:val="24"/>
          <w:lang w:val="en-US"/>
        </w:rPr>
        <w:t>are implemented</w:t>
      </w:r>
      <w:proofErr w:type="gramEnd"/>
      <w:r w:rsidRPr="00D2161D">
        <w:rPr>
          <w:rFonts w:ascii="Times New Roman" w:hAnsi="Times New Roman" w:cs="Times New Roman"/>
          <w:sz w:val="24"/>
          <w:lang w:val="en-US"/>
        </w:rPr>
        <w:t xml:space="preserve"> in the Python programming language.</w:t>
      </w:r>
    </w:p>
    <w:p w:rsidR="00D2161D" w:rsidRDefault="00D2161D" w:rsidP="00D2161D">
      <w:pPr>
        <w:spacing w:line="360" w:lineRule="auto"/>
        <w:ind w:firstLine="709"/>
        <w:contextualSpacing/>
        <w:jc w:val="both"/>
        <w:rPr>
          <w:rFonts w:ascii="Times New Roman" w:hAnsi="Times New Roman" w:cs="Times New Roman"/>
          <w:sz w:val="24"/>
        </w:rPr>
      </w:pPr>
    </w:p>
    <w:p w:rsidR="00D2161D" w:rsidRDefault="00D2161D" w:rsidP="00D2161D">
      <w:pPr>
        <w:spacing w:line="360" w:lineRule="auto"/>
        <w:ind w:firstLine="709"/>
        <w:contextualSpacing/>
        <w:jc w:val="both"/>
        <w:rPr>
          <w:rFonts w:ascii="Times New Roman" w:hAnsi="Times New Roman" w:cs="Times New Roman"/>
          <w:sz w:val="24"/>
          <w:lang w:val="en-US"/>
        </w:rPr>
      </w:pPr>
      <w:bookmarkStart w:id="0" w:name="_GoBack"/>
      <w:bookmarkEnd w:id="0"/>
      <w:proofErr w:type="spellStart"/>
      <w:r w:rsidRPr="00D2161D">
        <w:rPr>
          <w:rFonts w:ascii="Times New Roman" w:hAnsi="Times New Roman" w:cs="Times New Roman"/>
          <w:sz w:val="24"/>
          <w:lang w:val="en-US"/>
        </w:rPr>
        <w:t>Akhremenko</w:t>
      </w:r>
      <w:proofErr w:type="spellEnd"/>
      <w:r w:rsidRPr="00D2161D">
        <w:rPr>
          <w:rFonts w:ascii="Times New Roman" w:hAnsi="Times New Roman" w:cs="Times New Roman"/>
          <w:sz w:val="24"/>
          <w:lang w:val="en-US"/>
        </w:rPr>
        <w:t xml:space="preserve"> A.S., </w:t>
      </w:r>
      <w:proofErr w:type="spellStart"/>
      <w:r w:rsidRPr="00D2161D">
        <w:rPr>
          <w:rFonts w:ascii="Times New Roman" w:hAnsi="Times New Roman" w:cs="Times New Roman"/>
          <w:sz w:val="24"/>
          <w:lang w:val="en-US"/>
        </w:rPr>
        <w:t>Petrov</w:t>
      </w:r>
      <w:proofErr w:type="spellEnd"/>
      <w:r w:rsidRPr="00D2161D">
        <w:rPr>
          <w:rFonts w:ascii="Times New Roman" w:hAnsi="Times New Roman" w:cs="Times New Roman"/>
          <w:sz w:val="24"/>
          <w:lang w:val="en-US"/>
        </w:rPr>
        <w:t xml:space="preserve"> A.P</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Zheglov</w:t>
      </w:r>
      <w:proofErr w:type="spellEnd"/>
      <w:r>
        <w:rPr>
          <w:rFonts w:ascii="Times New Roman" w:hAnsi="Times New Roman" w:cs="Times New Roman"/>
          <w:sz w:val="24"/>
          <w:lang w:val="en-US"/>
        </w:rPr>
        <w:t xml:space="preserve"> S.A. How information </w:t>
      </w:r>
      <w:r w:rsidRPr="00D2161D">
        <w:rPr>
          <w:rFonts w:ascii="Times New Roman" w:hAnsi="Times New Roman" w:cs="Times New Roman"/>
          <w:sz w:val="24"/>
          <w:lang w:val="en-US"/>
        </w:rPr>
        <w:t>and communication technologies change trends in modelling political processes: towards an agent-based approach. Political sci</w:t>
      </w:r>
      <w:r>
        <w:rPr>
          <w:rFonts w:ascii="Times New Roman" w:hAnsi="Times New Roman" w:cs="Times New Roman"/>
          <w:sz w:val="24"/>
          <w:lang w:val="en-US"/>
        </w:rPr>
        <w:t xml:space="preserve">ence (RU). </w:t>
      </w:r>
      <w:proofErr w:type="gramStart"/>
      <w:r>
        <w:rPr>
          <w:rFonts w:ascii="Times New Roman" w:hAnsi="Times New Roman" w:cs="Times New Roman"/>
          <w:sz w:val="24"/>
          <w:lang w:val="en-US"/>
        </w:rPr>
        <w:t>2021</w:t>
      </w:r>
      <w:proofErr w:type="gramEnd"/>
      <w:r>
        <w:rPr>
          <w:rFonts w:ascii="Times New Roman" w:hAnsi="Times New Roman" w:cs="Times New Roman"/>
          <w:sz w:val="24"/>
          <w:lang w:val="en-US"/>
        </w:rPr>
        <w:t xml:space="preserve">, N 1, P. 12–45. (In </w:t>
      </w:r>
      <w:proofErr w:type="spellStart"/>
      <w:proofErr w:type="gramStart"/>
      <w:r>
        <w:rPr>
          <w:rFonts w:ascii="Times New Roman" w:hAnsi="Times New Roman" w:cs="Times New Roman"/>
          <w:sz w:val="24"/>
          <w:lang w:val="en-US"/>
        </w:rPr>
        <w:t>russ</w:t>
      </w:r>
      <w:proofErr w:type="spellEnd"/>
      <w:proofErr w:type="gramEnd"/>
      <w:r>
        <w:rPr>
          <w:rFonts w:ascii="Times New Roman" w:hAnsi="Times New Roman" w:cs="Times New Roman"/>
          <w:sz w:val="24"/>
          <w:lang w:val="en-US"/>
        </w:rPr>
        <w:t>)</w:t>
      </w:r>
    </w:p>
    <w:p w:rsidR="004D2AA0" w:rsidRPr="004D2AA0" w:rsidRDefault="004D2AA0" w:rsidP="00D2161D">
      <w:pPr>
        <w:spacing w:line="360" w:lineRule="auto"/>
        <w:ind w:firstLine="709"/>
        <w:contextualSpacing/>
        <w:jc w:val="both"/>
        <w:rPr>
          <w:rFonts w:ascii="Times New Roman" w:hAnsi="Times New Roman" w:cs="Times New Roman"/>
          <w:sz w:val="24"/>
          <w:lang w:val="en-US"/>
        </w:rPr>
      </w:pPr>
      <w:proofErr w:type="spellStart"/>
      <w:r w:rsidRPr="004D2AA0">
        <w:rPr>
          <w:rFonts w:ascii="Times New Roman" w:hAnsi="Times New Roman" w:cs="Times New Roman"/>
          <w:sz w:val="24"/>
          <w:lang w:val="en-US"/>
        </w:rPr>
        <w:lastRenderedPageBreak/>
        <w:t>Akhremenko</w:t>
      </w:r>
      <w:proofErr w:type="spellEnd"/>
      <w:r w:rsidRPr="004D2AA0">
        <w:rPr>
          <w:rFonts w:ascii="Times New Roman" w:hAnsi="Times New Roman" w:cs="Times New Roman"/>
          <w:sz w:val="24"/>
          <w:lang w:val="en-US"/>
        </w:rPr>
        <w:t xml:space="preserve"> A., </w:t>
      </w:r>
      <w:proofErr w:type="spellStart"/>
      <w:r w:rsidRPr="004D2AA0">
        <w:rPr>
          <w:rFonts w:ascii="Times New Roman" w:hAnsi="Times New Roman" w:cs="Times New Roman"/>
          <w:sz w:val="24"/>
          <w:lang w:val="en-US"/>
        </w:rPr>
        <w:t>Petrov</w:t>
      </w:r>
      <w:proofErr w:type="spellEnd"/>
      <w:r w:rsidRPr="004D2AA0">
        <w:rPr>
          <w:rFonts w:ascii="Times New Roman" w:hAnsi="Times New Roman" w:cs="Times New Roman"/>
          <w:sz w:val="24"/>
          <w:lang w:val="en-US"/>
        </w:rPr>
        <w:t xml:space="preserve"> A. Modeling the Protest-Repression Nexus // Modeling and Analysis of Complex Systems and Processes. – </w:t>
      </w:r>
      <w:proofErr w:type="spellStart"/>
      <w:r w:rsidRPr="004D2AA0">
        <w:rPr>
          <w:rFonts w:ascii="Times New Roman" w:hAnsi="Times New Roman" w:cs="Times New Roman"/>
          <w:sz w:val="24"/>
          <w:lang w:val="en-US"/>
        </w:rPr>
        <w:t>MACSPro</w:t>
      </w:r>
      <w:proofErr w:type="spellEnd"/>
      <w:r w:rsidRPr="004D2AA0">
        <w:rPr>
          <w:rFonts w:ascii="Times New Roman" w:hAnsi="Times New Roman" w:cs="Times New Roman"/>
          <w:sz w:val="24"/>
          <w:lang w:val="en-US"/>
        </w:rPr>
        <w:t>, 2020.</w:t>
      </w:r>
    </w:p>
    <w:p w:rsidR="004D2AA0" w:rsidRDefault="004D2AA0" w:rsidP="008365AF">
      <w:pPr>
        <w:spacing w:line="360" w:lineRule="auto"/>
        <w:ind w:firstLine="709"/>
        <w:contextualSpacing/>
        <w:jc w:val="both"/>
        <w:rPr>
          <w:rFonts w:ascii="Times New Roman" w:hAnsi="Times New Roman" w:cs="Times New Roman"/>
          <w:sz w:val="24"/>
          <w:lang w:val="en-US"/>
        </w:rPr>
      </w:pPr>
      <w:r w:rsidRPr="004D2AA0">
        <w:rPr>
          <w:rFonts w:ascii="Times New Roman" w:hAnsi="Times New Roman" w:cs="Times New Roman"/>
          <w:sz w:val="24"/>
          <w:lang w:val="en-US"/>
        </w:rPr>
        <w:t xml:space="preserve">Epstein J. M. Modeling civil violence: An agent-based computational approach // Proceedings of the National Academy of Sciences. – 2002. – </w:t>
      </w:r>
      <w:r w:rsidRPr="004D2AA0">
        <w:rPr>
          <w:rFonts w:ascii="Times New Roman" w:hAnsi="Times New Roman" w:cs="Times New Roman"/>
          <w:sz w:val="24"/>
        </w:rPr>
        <w:t>Т</w:t>
      </w:r>
      <w:r w:rsidRPr="004D2AA0">
        <w:rPr>
          <w:rFonts w:ascii="Times New Roman" w:hAnsi="Times New Roman" w:cs="Times New Roman"/>
          <w:sz w:val="24"/>
          <w:lang w:val="en-US"/>
        </w:rPr>
        <w:t xml:space="preserve">. 99. – №. </w:t>
      </w:r>
      <w:proofErr w:type="spellStart"/>
      <w:proofErr w:type="gramStart"/>
      <w:r w:rsidRPr="004D2AA0">
        <w:rPr>
          <w:rFonts w:ascii="Times New Roman" w:hAnsi="Times New Roman" w:cs="Times New Roman"/>
          <w:sz w:val="24"/>
          <w:lang w:val="en-US"/>
        </w:rPr>
        <w:t>suppl</w:t>
      </w:r>
      <w:proofErr w:type="spellEnd"/>
      <w:proofErr w:type="gramEnd"/>
      <w:r w:rsidRPr="004D2AA0">
        <w:rPr>
          <w:rFonts w:ascii="Times New Roman" w:hAnsi="Times New Roman" w:cs="Times New Roman"/>
          <w:sz w:val="24"/>
          <w:lang w:val="en-US"/>
        </w:rPr>
        <w:t xml:space="preserve"> 3. – </w:t>
      </w:r>
      <w:r w:rsidRPr="004D2AA0">
        <w:rPr>
          <w:rFonts w:ascii="Times New Roman" w:hAnsi="Times New Roman" w:cs="Times New Roman"/>
          <w:sz w:val="24"/>
        </w:rPr>
        <w:t>С</w:t>
      </w:r>
      <w:r w:rsidRPr="004D2AA0">
        <w:rPr>
          <w:rFonts w:ascii="Times New Roman" w:hAnsi="Times New Roman" w:cs="Times New Roman"/>
          <w:sz w:val="24"/>
          <w:lang w:val="en-US"/>
        </w:rPr>
        <w:t>. 7243-7250.</w:t>
      </w:r>
    </w:p>
    <w:p w:rsidR="004D2AA0" w:rsidRPr="004D2AA0" w:rsidRDefault="004D2AA0" w:rsidP="008365AF">
      <w:pPr>
        <w:spacing w:line="360" w:lineRule="auto"/>
        <w:ind w:firstLine="709"/>
        <w:contextualSpacing/>
        <w:jc w:val="both"/>
        <w:rPr>
          <w:rFonts w:ascii="Times New Roman" w:hAnsi="Times New Roman" w:cs="Times New Roman"/>
          <w:sz w:val="24"/>
          <w:lang w:val="en-US"/>
        </w:rPr>
      </w:pPr>
      <w:r w:rsidRPr="004D2AA0">
        <w:rPr>
          <w:rFonts w:ascii="Times New Roman" w:hAnsi="Times New Roman" w:cs="Times New Roman"/>
          <w:sz w:val="24"/>
          <w:lang w:val="en-US"/>
        </w:rPr>
        <w:t>Siegel D. A. Social networks and collective action // American Journal of Political Science. – 2009. – Т. 53. – №. 1. – С. 122-138.</w:t>
      </w:r>
    </w:p>
    <w:sectPr w:rsidR="004D2AA0" w:rsidRPr="004D2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39"/>
    <w:rsid w:val="000B5213"/>
    <w:rsid w:val="00242EFE"/>
    <w:rsid w:val="00265B52"/>
    <w:rsid w:val="00363FD2"/>
    <w:rsid w:val="004D2AA0"/>
    <w:rsid w:val="007A7347"/>
    <w:rsid w:val="008365AF"/>
    <w:rsid w:val="00970D39"/>
    <w:rsid w:val="00A75846"/>
    <w:rsid w:val="00B718ED"/>
    <w:rsid w:val="00C77EF8"/>
    <w:rsid w:val="00D2161D"/>
    <w:rsid w:val="00E01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7E8B7-ECD9-4E17-92EF-B3E9C76A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8E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397</Words>
  <Characters>2753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Жеглов</dc:creator>
  <cp:keywords/>
  <dc:description/>
  <cp:lastModifiedBy>Александр Жеглов</cp:lastModifiedBy>
  <cp:revision>6</cp:revision>
  <dcterms:created xsi:type="dcterms:W3CDTF">2021-11-25T17:01:00Z</dcterms:created>
  <dcterms:modified xsi:type="dcterms:W3CDTF">2021-11-25T19:14:00Z</dcterms:modified>
</cp:coreProperties>
</file>